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EE3697" w14:paraId="1A896C4C" w14:textId="77777777" w:rsidTr="00EE3697">
        <w:tc>
          <w:tcPr>
            <w:tcW w:w="2448" w:type="dxa"/>
          </w:tcPr>
          <w:p w14:paraId="5A434EF5" w14:textId="77777777" w:rsidR="00EE3697" w:rsidRDefault="00EE3697" w:rsidP="00EE3697">
            <w:pPr>
              <w:jc w:val="both"/>
              <w:rPr>
                <w:b/>
                <w:bCs/>
                <w:kern w:val="2"/>
                <w:szCs w:val="24"/>
              </w:rPr>
            </w:pPr>
            <w:r>
              <w:rPr>
                <w:b/>
                <w:bCs/>
                <w:kern w:val="2"/>
                <w:szCs w:val="24"/>
              </w:rPr>
              <w:t>Sutarties pavadinimas</w:t>
            </w:r>
          </w:p>
        </w:tc>
        <w:tc>
          <w:tcPr>
            <w:tcW w:w="7110" w:type="dxa"/>
            <w:gridSpan w:val="3"/>
          </w:tcPr>
          <w:p w14:paraId="6338F12E" w14:textId="6D9B3455" w:rsidR="00EE3697" w:rsidRPr="00401327" w:rsidRDefault="00D945FD" w:rsidP="00401327">
            <w:pPr>
              <w:jc w:val="center"/>
              <w:rPr>
                <w:b/>
                <w:kern w:val="2"/>
                <w:szCs w:val="24"/>
              </w:rPr>
            </w:pPr>
            <w:r w:rsidRPr="00D945FD">
              <w:rPr>
                <w:b/>
                <w:kern w:val="2"/>
                <w:szCs w:val="24"/>
              </w:rPr>
              <w:t>Kūdikių maistas, pieno mišiniai</w:t>
            </w:r>
            <w:r>
              <w:rPr>
                <w:b/>
                <w:kern w:val="2"/>
                <w:szCs w:val="24"/>
              </w:rPr>
              <w:t xml:space="preserve"> (9701)</w:t>
            </w:r>
          </w:p>
        </w:tc>
      </w:tr>
      <w:tr w:rsidR="00EE3697" w14:paraId="7F58A8A7" w14:textId="77777777" w:rsidTr="00EE3697">
        <w:tc>
          <w:tcPr>
            <w:tcW w:w="2448" w:type="dxa"/>
          </w:tcPr>
          <w:p w14:paraId="250C5962" w14:textId="77777777" w:rsidR="00EE3697" w:rsidRDefault="00EE3697" w:rsidP="00EE3697">
            <w:pPr>
              <w:jc w:val="both"/>
              <w:rPr>
                <w:b/>
                <w:bCs/>
                <w:kern w:val="2"/>
                <w:szCs w:val="24"/>
              </w:rPr>
            </w:pPr>
            <w:r>
              <w:rPr>
                <w:b/>
                <w:bCs/>
                <w:kern w:val="2"/>
                <w:szCs w:val="24"/>
              </w:rPr>
              <w:t>Sutarties data</w:t>
            </w:r>
          </w:p>
        </w:tc>
        <w:tc>
          <w:tcPr>
            <w:tcW w:w="2177" w:type="dxa"/>
          </w:tcPr>
          <w:p w14:paraId="65CDB9CC" w14:textId="77777777" w:rsidR="00EE3697" w:rsidRDefault="00EE3697" w:rsidP="00EE3697">
            <w:pPr>
              <w:jc w:val="both"/>
              <w:rPr>
                <w:kern w:val="2"/>
                <w:szCs w:val="24"/>
              </w:rPr>
            </w:pPr>
          </w:p>
        </w:tc>
        <w:tc>
          <w:tcPr>
            <w:tcW w:w="2362" w:type="dxa"/>
          </w:tcPr>
          <w:p w14:paraId="205DC5F7" w14:textId="77777777" w:rsidR="00EE3697" w:rsidRDefault="00EE3697" w:rsidP="00EE3697">
            <w:pPr>
              <w:jc w:val="both"/>
              <w:rPr>
                <w:b/>
                <w:bCs/>
                <w:kern w:val="2"/>
                <w:szCs w:val="24"/>
              </w:rPr>
            </w:pPr>
            <w:r>
              <w:rPr>
                <w:b/>
                <w:bCs/>
                <w:kern w:val="2"/>
                <w:szCs w:val="24"/>
              </w:rPr>
              <w:t>Sutarties numeris</w:t>
            </w:r>
          </w:p>
        </w:tc>
        <w:tc>
          <w:tcPr>
            <w:tcW w:w="2571"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EE3697">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EE3697">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EE3697">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EE3697">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EE3697">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EE3697">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EE3697">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198A3D54" w:rsidR="00EE3697" w:rsidRDefault="008B5A15" w:rsidP="00EE3697">
            <w:pPr>
              <w:jc w:val="center"/>
              <w:rPr>
                <w:kern w:val="2"/>
                <w:szCs w:val="24"/>
              </w:rPr>
            </w:pPr>
            <w:r w:rsidRPr="008B5A15">
              <w:rPr>
                <w:sz w:val="22"/>
                <w:szCs w:val="22"/>
              </w:rPr>
              <w:t>+370 5 236 5000</w:t>
            </w:r>
          </w:p>
        </w:tc>
      </w:tr>
      <w:tr w:rsidR="00EE3697" w14:paraId="4B8C9F01" w14:textId="77777777" w:rsidTr="00EE3697">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EE3697">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10B76F3D" w:rsidR="00EE3697" w:rsidRDefault="00B11C4C" w:rsidP="00EE3697">
            <w:pPr>
              <w:jc w:val="center"/>
              <w:rPr>
                <w:kern w:val="2"/>
                <w:szCs w:val="24"/>
              </w:rPr>
            </w:pPr>
            <w:r>
              <w:rPr>
                <w:sz w:val="22"/>
                <w:szCs w:val="22"/>
              </w:rPr>
              <w:t>Tomas Jovaiša</w:t>
            </w:r>
          </w:p>
        </w:tc>
      </w:tr>
      <w:tr w:rsidR="00EE3697" w14:paraId="509B5DF7" w14:textId="77777777" w:rsidTr="00401327">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401327">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Default="00401327" w:rsidP="00401327">
            <w:pPr>
              <w:jc w:val="center"/>
              <w:rPr>
                <w:kern w:val="2"/>
                <w:szCs w:val="24"/>
              </w:rPr>
            </w:pPr>
            <w:r w:rsidRPr="00D31465">
              <w:rPr>
                <w:color w:val="C00000"/>
                <w:sz w:val="22"/>
                <w:szCs w:val="22"/>
              </w:rPr>
              <w:t>[įrašyti]</w:t>
            </w:r>
          </w:p>
        </w:tc>
      </w:tr>
      <w:tr w:rsidR="00401327" w14:paraId="7F25D8D9" w14:textId="77777777" w:rsidTr="00401327">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Default="00401327" w:rsidP="00401327">
            <w:pPr>
              <w:jc w:val="center"/>
              <w:rPr>
                <w:kern w:val="2"/>
                <w:szCs w:val="24"/>
              </w:rPr>
            </w:pPr>
            <w:r w:rsidRPr="00D31465">
              <w:rPr>
                <w:color w:val="C00000"/>
                <w:sz w:val="22"/>
                <w:szCs w:val="22"/>
              </w:rPr>
              <w:t>[įrašyti]</w:t>
            </w:r>
          </w:p>
        </w:tc>
      </w:tr>
      <w:tr w:rsidR="00401327" w14:paraId="41B530B4" w14:textId="77777777" w:rsidTr="00401327">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Default="00401327" w:rsidP="00401327">
            <w:pPr>
              <w:jc w:val="center"/>
              <w:rPr>
                <w:kern w:val="2"/>
                <w:szCs w:val="24"/>
              </w:rPr>
            </w:pPr>
            <w:r w:rsidRPr="00D31465">
              <w:rPr>
                <w:color w:val="C00000"/>
                <w:sz w:val="22"/>
                <w:szCs w:val="22"/>
              </w:rPr>
              <w:t>[įrašyti]</w:t>
            </w:r>
          </w:p>
        </w:tc>
      </w:tr>
      <w:tr w:rsidR="00401327" w14:paraId="0C36D6C3" w14:textId="77777777" w:rsidTr="00401327">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Default="00401327" w:rsidP="00401327">
            <w:pPr>
              <w:jc w:val="center"/>
              <w:rPr>
                <w:kern w:val="2"/>
                <w:szCs w:val="24"/>
              </w:rPr>
            </w:pPr>
            <w:r w:rsidRPr="00D31465">
              <w:rPr>
                <w:color w:val="C00000"/>
                <w:sz w:val="22"/>
                <w:szCs w:val="22"/>
              </w:rPr>
              <w:t>[įrašyti]</w:t>
            </w:r>
          </w:p>
        </w:tc>
      </w:tr>
      <w:tr w:rsidR="00401327" w14:paraId="64954E64" w14:textId="77777777" w:rsidTr="00401327">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Default="00401327" w:rsidP="00401327">
            <w:pPr>
              <w:jc w:val="center"/>
              <w:rPr>
                <w:kern w:val="2"/>
                <w:szCs w:val="24"/>
              </w:rPr>
            </w:pPr>
            <w:r w:rsidRPr="00D31465">
              <w:rPr>
                <w:color w:val="C00000"/>
                <w:sz w:val="22"/>
                <w:szCs w:val="22"/>
              </w:rPr>
              <w:t>[įrašyti]</w:t>
            </w:r>
          </w:p>
        </w:tc>
      </w:tr>
      <w:tr w:rsidR="00401327" w14:paraId="7EE00E85" w14:textId="77777777" w:rsidTr="00401327">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Default="00401327" w:rsidP="00401327">
            <w:pPr>
              <w:jc w:val="center"/>
              <w:rPr>
                <w:kern w:val="2"/>
                <w:szCs w:val="24"/>
              </w:rPr>
            </w:pPr>
            <w:r w:rsidRPr="00D31465">
              <w:rPr>
                <w:color w:val="C00000"/>
                <w:sz w:val="22"/>
                <w:szCs w:val="22"/>
              </w:rPr>
              <w:t>[įrašyti]</w:t>
            </w:r>
          </w:p>
        </w:tc>
      </w:tr>
      <w:tr w:rsidR="00401327" w14:paraId="59CC7BE2" w14:textId="77777777" w:rsidTr="00401327">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Default="00401327" w:rsidP="00401327">
            <w:pPr>
              <w:jc w:val="center"/>
              <w:rPr>
                <w:kern w:val="2"/>
                <w:szCs w:val="24"/>
              </w:rPr>
            </w:pPr>
            <w:r w:rsidRPr="00D31465">
              <w:rPr>
                <w:color w:val="C00000"/>
                <w:sz w:val="22"/>
                <w:szCs w:val="22"/>
              </w:rPr>
              <w:t>[įrašyti]</w:t>
            </w:r>
          </w:p>
        </w:tc>
      </w:tr>
      <w:tr w:rsidR="00401327" w14:paraId="5E2C4F4D" w14:textId="77777777" w:rsidTr="00401327">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Default="00401327" w:rsidP="00401327">
            <w:pPr>
              <w:jc w:val="center"/>
              <w:rPr>
                <w:kern w:val="2"/>
                <w:szCs w:val="24"/>
              </w:rPr>
            </w:pPr>
            <w:r w:rsidRPr="00D31465">
              <w:rPr>
                <w:color w:val="C00000"/>
                <w:sz w:val="22"/>
                <w:szCs w:val="22"/>
              </w:rPr>
              <w:t>[įrašyti]</w:t>
            </w:r>
          </w:p>
        </w:tc>
      </w:tr>
      <w:tr w:rsidR="00401327" w14:paraId="63752A7E" w14:textId="77777777" w:rsidTr="00401327">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Default="00401327" w:rsidP="00401327">
            <w:pPr>
              <w:jc w:val="center"/>
              <w:rPr>
                <w:kern w:val="2"/>
                <w:szCs w:val="24"/>
              </w:rPr>
            </w:pPr>
            <w:r w:rsidRPr="00D31465">
              <w:rPr>
                <w:color w:val="C00000"/>
                <w:sz w:val="22"/>
                <w:szCs w:val="22"/>
              </w:rPr>
              <w:t>[įrašyti]</w:t>
            </w:r>
          </w:p>
        </w:tc>
      </w:tr>
      <w:tr w:rsidR="00401327" w14:paraId="5BA1E166" w14:textId="77777777" w:rsidTr="00401327">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Default="00401327" w:rsidP="00401327">
            <w:pPr>
              <w:jc w:val="center"/>
              <w:rPr>
                <w:kern w:val="2"/>
                <w:szCs w:val="24"/>
              </w:rPr>
            </w:pPr>
            <w:r w:rsidRPr="00D31465">
              <w:rPr>
                <w:color w:val="C0000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14:paraId="13636425" w14:textId="77777777" w:rsidTr="00EE3697">
        <w:trPr>
          <w:trHeight w:val="300"/>
        </w:trPr>
        <w:tc>
          <w:tcPr>
            <w:tcW w:w="9535" w:type="dxa"/>
            <w:gridSpan w:val="4"/>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EE3697">
        <w:trPr>
          <w:trHeight w:val="300"/>
        </w:trPr>
        <w:tc>
          <w:tcPr>
            <w:tcW w:w="2704" w:type="dxa"/>
            <w:gridSpan w:val="2"/>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6831" w:type="dxa"/>
            <w:gridSpan w:val="2"/>
          </w:tcPr>
          <w:p w14:paraId="2E191EE4" w14:textId="0039C013" w:rsidR="00EE3697" w:rsidRPr="00BA0145" w:rsidRDefault="00861723" w:rsidP="00EE3697">
            <w:pPr>
              <w:rPr>
                <w:color w:val="000000" w:themeColor="text1"/>
                <w:kern w:val="2"/>
                <w:szCs w:val="24"/>
                <w:lang w:val="en-US"/>
              </w:rPr>
            </w:pPr>
            <w:r>
              <w:rPr>
                <w:color w:val="000000" w:themeColor="text1"/>
                <w:kern w:val="2"/>
                <w:szCs w:val="24"/>
              </w:rPr>
              <w:t xml:space="preserve">Aptarnavimo tarnybos vyriausioji specialistė Aušra </w:t>
            </w:r>
            <w:proofErr w:type="spellStart"/>
            <w:r>
              <w:rPr>
                <w:color w:val="000000" w:themeColor="text1"/>
                <w:kern w:val="2"/>
                <w:szCs w:val="24"/>
              </w:rPr>
              <w:t>Petrokienė</w:t>
            </w:r>
            <w:proofErr w:type="spellEnd"/>
            <w:r w:rsidR="00BA0145" w:rsidRPr="00BA0145">
              <w:rPr>
                <w:color w:val="000000" w:themeColor="text1"/>
                <w:kern w:val="2"/>
                <w:szCs w:val="24"/>
              </w:rPr>
              <w:t>, tel. +</w:t>
            </w:r>
            <w:r w:rsidR="00327C7C">
              <w:t xml:space="preserve"> </w:t>
            </w:r>
            <w:r w:rsidR="00327C7C">
              <w:rPr>
                <w:color w:val="000000" w:themeColor="text1"/>
                <w:kern w:val="2"/>
                <w:szCs w:val="24"/>
              </w:rPr>
              <w:t>370</w:t>
            </w:r>
            <w:r w:rsidRPr="00861723">
              <w:rPr>
                <w:color w:val="000000" w:themeColor="text1"/>
                <w:kern w:val="2"/>
                <w:szCs w:val="24"/>
              </w:rPr>
              <w:t>69771635</w:t>
            </w:r>
            <w:r w:rsidR="00BA0145" w:rsidRPr="00BA0145">
              <w:rPr>
                <w:color w:val="000000" w:themeColor="text1"/>
                <w:kern w:val="2"/>
                <w:szCs w:val="24"/>
              </w:rPr>
              <w:t xml:space="preserve"> el. p.: </w:t>
            </w:r>
            <w:hyperlink r:id="rId9" w:history="1">
              <w:r w:rsidRPr="00263D2C">
                <w:rPr>
                  <w:rStyle w:val="Hyperlink"/>
                  <w:kern w:val="2"/>
                  <w:szCs w:val="24"/>
                </w:rPr>
                <w:t>ausra.petrokiene</w:t>
              </w:r>
              <w:r w:rsidRPr="00263D2C">
                <w:rPr>
                  <w:rStyle w:val="Hyperlink"/>
                  <w:kern w:val="2"/>
                  <w:szCs w:val="24"/>
                  <w:lang w:val="en-US"/>
                </w:rPr>
                <w:t>@</w:t>
              </w:r>
              <w:proofErr w:type="spellStart"/>
              <w:r w:rsidRPr="00263D2C">
                <w:rPr>
                  <w:rStyle w:val="Hyperlink"/>
                  <w:kern w:val="2"/>
                  <w:szCs w:val="24"/>
                  <w:lang w:val="en-US"/>
                </w:rPr>
                <w:t>santa.lt</w:t>
              </w:r>
              <w:proofErr w:type="spellEnd"/>
            </w:hyperlink>
            <w:r w:rsidR="00BA0145" w:rsidRPr="00BA0145">
              <w:rPr>
                <w:color w:val="000000" w:themeColor="text1"/>
                <w:kern w:val="2"/>
                <w:szCs w:val="24"/>
                <w:lang w:val="en-US"/>
              </w:rPr>
              <w:t>;</w:t>
            </w:r>
          </w:p>
          <w:p w14:paraId="5A574F4E" w14:textId="77777777" w:rsidR="00327C7C" w:rsidRDefault="00327C7C" w:rsidP="00EE3697">
            <w:pPr>
              <w:rPr>
                <w:color w:val="000000" w:themeColor="text1"/>
                <w:kern w:val="2"/>
                <w:szCs w:val="24"/>
                <w:lang w:val="en-US"/>
              </w:rPr>
            </w:pPr>
          </w:p>
          <w:p w14:paraId="5D01861C" w14:textId="654FC699" w:rsidR="00BA0145" w:rsidRPr="00BA0145" w:rsidRDefault="00BA0145" w:rsidP="00EE3697">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Finansinės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apskaitos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+37052365007.</w:t>
            </w:r>
          </w:p>
        </w:tc>
      </w:tr>
      <w:tr w:rsidR="00EE3697" w14:paraId="2415AF36" w14:textId="77777777" w:rsidTr="00EE3697">
        <w:trPr>
          <w:trHeight w:val="300"/>
        </w:trPr>
        <w:tc>
          <w:tcPr>
            <w:tcW w:w="2704" w:type="dxa"/>
            <w:gridSpan w:val="2"/>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831" w:type="dxa"/>
            <w:gridSpan w:val="2"/>
          </w:tcPr>
          <w:p w14:paraId="6BB1EE73" w14:textId="42DD023F" w:rsidR="00EE3697" w:rsidRDefault="00401327" w:rsidP="00EE3697">
            <w:pPr>
              <w:rPr>
                <w:color w:val="4472C4"/>
                <w:kern w:val="2"/>
                <w:szCs w:val="24"/>
              </w:rPr>
            </w:pPr>
            <w:r w:rsidRPr="00D31465">
              <w:rPr>
                <w:color w:val="C00000"/>
                <w:sz w:val="22"/>
                <w:szCs w:val="22"/>
              </w:rPr>
              <w:t>[įrašyti]</w:t>
            </w:r>
          </w:p>
        </w:tc>
      </w:tr>
      <w:tr w:rsidR="00EE3697" w14:paraId="70610BBB" w14:textId="77777777" w:rsidTr="00EE3697">
        <w:trPr>
          <w:trHeight w:val="300"/>
        </w:trPr>
        <w:tc>
          <w:tcPr>
            <w:tcW w:w="9535" w:type="dxa"/>
            <w:gridSpan w:val="4"/>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EE3697">
        <w:trPr>
          <w:trHeight w:val="300"/>
        </w:trPr>
        <w:tc>
          <w:tcPr>
            <w:tcW w:w="2704" w:type="dxa"/>
            <w:gridSpan w:val="2"/>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6831" w:type="dxa"/>
            <w:gridSpan w:val="2"/>
          </w:tcPr>
          <w:p w14:paraId="5AC9C53A" w14:textId="5845DFA5" w:rsidR="00EE3697" w:rsidRDefault="00EE3697" w:rsidP="00B11C4C">
            <w:pPr>
              <w:rPr>
                <w:color w:val="000000"/>
                <w:kern w:val="2"/>
                <w:szCs w:val="24"/>
              </w:rPr>
            </w:pPr>
            <w:r w:rsidRPr="00401327">
              <w:rPr>
                <w:kern w:val="2"/>
                <w:szCs w:val="24"/>
              </w:rPr>
              <w:t xml:space="preserve">Tiekėjas įsipareigoja Sutartyje numatytomis sąlygomis perduoti </w:t>
            </w:r>
            <w:r w:rsidR="00D945FD">
              <w:rPr>
                <w:kern w:val="2"/>
                <w:szCs w:val="24"/>
              </w:rPr>
              <w:t>k</w:t>
            </w:r>
            <w:r w:rsidR="00D945FD" w:rsidRPr="00D945FD">
              <w:rPr>
                <w:kern w:val="2"/>
                <w:szCs w:val="24"/>
              </w:rPr>
              <w:t>ūdikių maist</w:t>
            </w:r>
            <w:r w:rsidR="00D945FD">
              <w:rPr>
                <w:kern w:val="2"/>
                <w:szCs w:val="24"/>
              </w:rPr>
              <w:t>ą</w:t>
            </w:r>
            <w:r w:rsidR="00D945FD" w:rsidRPr="00D945FD">
              <w:rPr>
                <w:kern w:val="2"/>
                <w:szCs w:val="24"/>
              </w:rPr>
              <w:t>, pieno mišini</w:t>
            </w:r>
            <w:r w:rsidR="00D945FD">
              <w:rPr>
                <w:kern w:val="2"/>
                <w:szCs w:val="24"/>
              </w:rPr>
              <w:t>us</w:t>
            </w:r>
            <w:r w:rsidR="00D945FD" w:rsidRPr="00D945FD">
              <w:rPr>
                <w:kern w:val="2"/>
                <w:szCs w:val="24"/>
              </w:rPr>
              <w:t xml:space="preserve"> </w:t>
            </w:r>
            <w:r w:rsidR="00401327" w:rsidRPr="00401327">
              <w:rPr>
                <w:kern w:val="2"/>
                <w:szCs w:val="24"/>
              </w:rPr>
              <w:t xml:space="preserve">(toliau – Prekės). </w:t>
            </w:r>
            <w:r w:rsidR="00551FA8" w:rsidRPr="00551FA8">
              <w:rPr>
                <w:kern w:val="2"/>
                <w:szCs w:val="24"/>
              </w:rPr>
              <w:t>Išsamus Prekių aprašymas ir kiti reikalavimai tiekiamoms Prekėms nustatyti Sutarties priede Nr. 1 „Te</w:t>
            </w:r>
            <w:r w:rsidR="00B11C4C">
              <w:rPr>
                <w:kern w:val="2"/>
                <w:szCs w:val="24"/>
              </w:rPr>
              <w:t>chninė specifikacija ir įkainiai</w:t>
            </w:r>
            <w:r w:rsidR="00551FA8" w:rsidRPr="00551FA8">
              <w:rPr>
                <w:kern w:val="2"/>
                <w:szCs w:val="24"/>
              </w:rPr>
              <w:t xml:space="preserve">“ (toliau – Techninė specifikacija) </w:t>
            </w:r>
          </w:p>
        </w:tc>
      </w:tr>
      <w:tr w:rsidR="00EE3697" w14:paraId="73F14574" w14:textId="77777777" w:rsidTr="00EE3697">
        <w:trPr>
          <w:trHeight w:val="300"/>
        </w:trPr>
        <w:tc>
          <w:tcPr>
            <w:tcW w:w="2704" w:type="dxa"/>
            <w:gridSpan w:val="2"/>
          </w:tcPr>
          <w:p w14:paraId="5F97BD17" w14:textId="77777777" w:rsidR="00EE3697" w:rsidRDefault="00EE3697" w:rsidP="00EE3697">
            <w:pPr>
              <w:rPr>
                <w:b/>
                <w:bCs/>
                <w:kern w:val="2"/>
                <w:szCs w:val="24"/>
              </w:rPr>
            </w:pPr>
            <w:r>
              <w:rPr>
                <w:b/>
                <w:bCs/>
                <w:kern w:val="2"/>
                <w:szCs w:val="24"/>
              </w:rPr>
              <w:t>3.2. Pirkimo numeris</w:t>
            </w:r>
          </w:p>
        </w:tc>
        <w:tc>
          <w:tcPr>
            <w:tcW w:w="6831"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D31465">
              <w:rPr>
                <w:color w:val="C00000"/>
                <w:sz w:val="22"/>
                <w:szCs w:val="22"/>
              </w:rPr>
              <w:t>[įrašyti]</w:t>
            </w:r>
          </w:p>
        </w:tc>
      </w:tr>
      <w:tr w:rsidR="00EE3697" w14:paraId="64E29523" w14:textId="77777777" w:rsidTr="00EE3697">
        <w:trPr>
          <w:trHeight w:val="300"/>
        </w:trPr>
        <w:tc>
          <w:tcPr>
            <w:tcW w:w="2704" w:type="dxa"/>
            <w:gridSpan w:val="2"/>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83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4"/>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EE3697">
        <w:trPr>
          <w:trHeight w:val="300"/>
        </w:trPr>
        <w:tc>
          <w:tcPr>
            <w:tcW w:w="2704" w:type="dxa"/>
            <w:gridSpan w:val="2"/>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6831" w:type="dxa"/>
            <w:gridSpan w:val="2"/>
          </w:tcPr>
          <w:p w14:paraId="65C8E167" w14:textId="3E22CA71" w:rsidR="00EE3697" w:rsidRDefault="00F155CF" w:rsidP="00F155CF">
            <w:pPr>
              <w:rPr>
                <w:color w:val="4472C4"/>
                <w:kern w:val="2"/>
                <w:szCs w:val="24"/>
              </w:rPr>
            </w:pPr>
            <w:r w:rsidRPr="00CA3F80">
              <w:rPr>
                <w:kern w:val="2"/>
                <w:szCs w:val="24"/>
              </w:rPr>
              <w:t>Prekės pristatomos Techninėje specifikacijoje nustatyta tvarka, terminais ir adresais.</w:t>
            </w:r>
          </w:p>
        </w:tc>
      </w:tr>
      <w:tr w:rsidR="00EE3697" w14:paraId="792E0C10" w14:textId="77777777" w:rsidTr="00EE3697">
        <w:trPr>
          <w:trHeight w:val="300"/>
        </w:trPr>
        <w:tc>
          <w:tcPr>
            <w:tcW w:w="2704" w:type="dxa"/>
            <w:gridSpan w:val="2"/>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6831" w:type="dxa"/>
            <w:gridSpan w:val="2"/>
          </w:tcPr>
          <w:p w14:paraId="4C649BA6" w14:textId="77777777" w:rsidR="00EE3697" w:rsidRDefault="00EE3697" w:rsidP="00EE3697">
            <w:pPr>
              <w:rPr>
                <w:kern w:val="2"/>
                <w:szCs w:val="24"/>
              </w:rPr>
            </w:pPr>
            <w:r>
              <w:rPr>
                <w:kern w:val="2"/>
                <w:szCs w:val="24"/>
              </w:rPr>
              <w:t>Netaikoma</w:t>
            </w:r>
          </w:p>
          <w:p w14:paraId="6EC0E56A" w14:textId="33D02F96" w:rsidR="00EE3697" w:rsidRDefault="00EE3697" w:rsidP="00EE3697">
            <w:pPr>
              <w:rPr>
                <w:kern w:val="2"/>
                <w:szCs w:val="24"/>
              </w:rPr>
            </w:pPr>
          </w:p>
        </w:tc>
      </w:tr>
      <w:tr w:rsidR="00EE3697" w14:paraId="185D2350" w14:textId="77777777" w:rsidTr="00EE3697">
        <w:trPr>
          <w:trHeight w:val="300"/>
        </w:trPr>
        <w:tc>
          <w:tcPr>
            <w:tcW w:w="2704" w:type="dxa"/>
            <w:gridSpan w:val="2"/>
          </w:tcPr>
          <w:p w14:paraId="7691CC0D" w14:textId="77777777" w:rsidR="00EE3697" w:rsidRDefault="00EE3697" w:rsidP="00EE3697">
            <w:pPr>
              <w:rPr>
                <w:b/>
                <w:bCs/>
                <w:kern w:val="2"/>
                <w:szCs w:val="24"/>
              </w:rPr>
            </w:pPr>
            <w:r>
              <w:rPr>
                <w:b/>
                <w:bCs/>
                <w:kern w:val="2"/>
                <w:szCs w:val="24"/>
              </w:rPr>
              <w:t>4.3. Užsakymų teikimo tvarka</w:t>
            </w:r>
          </w:p>
        </w:tc>
        <w:tc>
          <w:tcPr>
            <w:tcW w:w="6831" w:type="dxa"/>
            <w:gridSpan w:val="2"/>
          </w:tcPr>
          <w:p w14:paraId="138DEC54" w14:textId="772D2640" w:rsidR="00887B56" w:rsidRPr="00CA3F80" w:rsidRDefault="00887B56" w:rsidP="00887B56">
            <w:pPr>
              <w:rPr>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CA3F80" w:rsidRDefault="00887B56" w:rsidP="00887B56">
            <w:pPr>
              <w:rPr>
                <w:color w:val="C00000"/>
                <w:sz w:val="22"/>
                <w:szCs w:val="22"/>
              </w:rPr>
            </w:pPr>
            <w:r w:rsidRPr="00CA3F80">
              <w:rPr>
                <w:kern w:val="2"/>
                <w:szCs w:val="24"/>
              </w:rPr>
              <w:t xml:space="preserve">Elektroninis paštas užsakymams: </w:t>
            </w:r>
            <w:r w:rsidRPr="00CA3F80">
              <w:rPr>
                <w:color w:val="C00000"/>
                <w:sz w:val="22"/>
                <w:szCs w:val="22"/>
              </w:rPr>
              <w:t>[įrašyti]</w:t>
            </w:r>
          </w:p>
          <w:p w14:paraId="524E13DF" w14:textId="42888E8A" w:rsidR="00CA3F80" w:rsidRPr="00D945FD" w:rsidRDefault="00CA3F80" w:rsidP="00887B56">
            <w:pPr>
              <w:rPr>
                <w:color w:val="C00000"/>
                <w:szCs w:val="24"/>
                <w:highlight w:val="yellow"/>
              </w:rPr>
            </w:pPr>
            <w:r w:rsidRPr="00D945FD">
              <w:rPr>
                <w:szCs w:val="24"/>
              </w:rPr>
              <w:t xml:space="preserve">Telefono numeris užsakymams: </w:t>
            </w:r>
            <w:r w:rsidRPr="00D945FD">
              <w:rPr>
                <w:color w:val="C00000"/>
                <w:szCs w:val="24"/>
              </w:rPr>
              <w:t>[įrašyti]</w:t>
            </w:r>
          </w:p>
        </w:tc>
      </w:tr>
      <w:tr w:rsidR="00EE3697" w14:paraId="08067BF1" w14:textId="77777777" w:rsidTr="00EE3697">
        <w:trPr>
          <w:trHeight w:val="300"/>
        </w:trPr>
        <w:tc>
          <w:tcPr>
            <w:tcW w:w="2704" w:type="dxa"/>
            <w:gridSpan w:val="2"/>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683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EE3697">
        <w:trPr>
          <w:trHeight w:val="300"/>
        </w:trPr>
        <w:tc>
          <w:tcPr>
            <w:tcW w:w="2704" w:type="dxa"/>
            <w:gridSpan w:val="2"/>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6831" w:type="dxa"/>
            <w:gridSpan w:val="2"/>
          </w:tcPr>
          <w:p w14:paraId="29C70D48" w14:textId="4CD17C61" w:rsidR="00CA3F80" w:rsidRPr="00CA3F80" w:rsidRDefault="009E65BD" w:rsidP="00765C63">
            <w:pPr>
              <w:jc w:val="both"/>
              <w:rPr>
                <w:kern w:val="2"/>
                <w:szCs w:val="24"/>
              </w:rPr>
            </w:pPr>
            <w:r w:rsidRPr="00CA3F80">
              <w:rPr>
                <w:kern w:val="2"/>
                <w:szCs w:val="24"/>
              </w:rPr>
              <w:t xml:space="preserve">Kartu su Prekėmis pateikiami šie dokumentai: </w:t>
            </w:r>
            <w:r w:rsidR="00CA3F80" w:rsidRPr="00CA3F80">
              <w:rPr>
                <w:kern w:val="2"/>
                <w:szCs w:val="24"/>
              </w:rPr>
              <w:t xml:space="preserve"> </w:t>
            </w:r>
            <w:r w:rsidR="00B11C4C">
              <w:rPr>
                <w:kern w:val="2"/>
                <w:szCs w:val="24"/>
              </w:rPr>
              <w:t xml:space="preserve">pirma kartą pristatant prekę turi būti pateikta Prekių sudėties deklaracija ir naudojimo instrukcija lietuvių kalbą (jei nėra nurodyta Prekės etiketėje), kai Prekė pristatoma nebe pirmą kartą, pateikiamos </w:t>
            </w:r>
            <w:r w:rsidR="00CA3F80" w:rsidRPr="00CA3F80">
              <w:rPr>
                <w:kern w:val="2"/>
                <w:szCs w:val="24"/>
              </w:rPr>
              <w:t>PVM sąskaitos faktūro</w:t>
            </w:r>
            <w:r w:rsidR="00755C41">
              <w:rPr>
                <w:kern w:val="2"/>
                <w:szCs w:val="24"/>
              </w:rPr>
              <w:t>s</w:t>
            </w:r>
            <w:r w:rsidR="00CA3F80">
              <w:rPr>
                <w:kern w:val="2"/>
                <w:szCs w:val="24"/>
              </w:rPr>
              <w:t>.</w:t>
            </w:r>
          </w:p>
          <w:p w14:paraId="6F908DED" w14:textId="7C68A414" w:rsidR="00EE3697" w:rsidRDefault="009E65BD" w:rsidP="00765C63">
            <w:pPr>
              <w:jc w:val="both"/>
              <w:rPr>
                <w:kern w:val="2"/>
                <w:szCs w:val="24"/>
              </w:rPr>
            </w:pPr>
            <w:r w:rsidRPr="00CA3F80">
              <w:rPr>
                <w:kern w:val="2"/>
                <w:szCs w:val="24"/>
              </w:rPr>
              <w:t>Tiekėjui nepateikus nurodytų dokumentų, laikoma, kad Prekės neatitinka Sutartyje nustatytų reikalavimų. Prekių perdavimo-priėmimo aktu laikoma sąskaita.</w:t>
            </w:r>
          </w:p>
        </w:tc>
      </w:tr>
      <w:tr w:rsidR="00EE3697" w14:paraId="278A2D04" w14:textId="77777777" w:rsidTr="00EE3697">
        <w:trPr>
          <w:trHeight w:val="300"/>
        </w:trPr>
        <w:tc>
          <w:tcPr>
            <w:tcW w:w="9535" w:type="dxa"/>
            <w:gridSpan w:val="4"/>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EE3697">
        <w:trPr>
          <w:trHeight w:val="300"/>
        </w:trPr>
        <w:tc>
          <w:tcPr>
            <w:tcW w:w="2704" w:type="dxa"/>
            <w:gridSpan w:val="2"/>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831" w:type="dxa"/>
            <w:gridSpan w:val="2"/>
          </w:tcPr>
          <w:p w14:paraId="43A50E3B" w14:textId="77777777" w:rsidR="00EE3697" w:rsidRDefault="00EE3697" w:rsidP="00EE3697">
            <w:pPr>
              <w:rPr>
                <w:kern w:val="2"/>
                <w:szCs w:val="24"/>
              </w:rPr>
            </w:pPr>
          </w:p>
          <w:p w14:paraId="2E1FD150" w14:textId="77777777" w:rsidR="00EE3697" w:rsidRDefault="00EE3697" w:rsidP="00EE3697">
            <w:pPr>
              <w:rPr>
                <w:kern w:val="2"/>
                <w:szCs w:val="24"/>
              </w:rPr>
            </w:pPr>
            <w:r>
              <w:rPr>
                <w:kern w:val="2"/>
                <w:szCs w:val="24"/>
              </w:rPr>
              <w:t>Fiksuoto įkainio kainodara</w:t>
            </w:r>
          </w:p>
          <w:p w14:paraId="3193C213" w14:textId="383A93F4" w:rsidR="00EE3697" w:rsidRDefault="00EE3697" w:rsidP="00EE3697">
            <w:pPr>
              <w:rPr>
                <w:color w:val="4472C4"/>
                <w:kern w:val="2"/>
              </w:rPr>
            </w:pPr>
          </w:p>
        </w:tc>
      </w:tr>
      <w:tr w:rsidR="00EE3697" w14:paraId="70C4ABB1" w14:textId="77777777" w:rsidTr="00EE3697">
        <w:trPr>
          <w:trHeight w:val="300"/>
        </w:trPr>
        <w:tc>
          <w:tcPr>
            <w:tcW w:w="2704" w:type="dxa"/>
            <w:gridSpan w:val="2"/>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2B2EC0BC" w14:textId="77777777" w:rsidR="00EE3697" w:rsidRDefault="00EE3697" w:rsidP="00EE3697">
            <w:pPr>
              <w:rPr>
                <w:b/>
                <w:bCs/>
                <w:kern w:val="2"/>
                <w:szCs w:val="24"/>
              </w:rPr>
            </w:pPr>
          </w:p>
          <w:p w14:paraId="3BA4B042" w14:textId="77777777" w:rsidR="00EE3697" w:rsidRDefault="00EE3697" w:rsidP="00EE3697">
            <w:pPr>
              <w:rPr>
                <w:b/>
                <w:bCs/>
                <w:kern w:val="2"/>
                <w:szCs w:val="24"/>
              </w:rPr>
            </w:pPr>
          </w:p>
          <w:p w14:paraId="380AA427" w14:textId="77777777" w:rsidR="00EE3697" w:rsidRDefault="00EE3697" w:rsidP="00EE3697">
            <w:pPr>
              <w:rPr>
                <w:b/>
                <w:bCs/>
                <w:kern w:val="2"/>
                <w:szCs w:val="24"/>
              </w:rPr>
            </w:pPr>
          </w:p>
          <w:p w14:paraId="0B482D49" w14:textId="77777777" w:rsidR="00EE3697" w:rsidRDefault="00EE3697" w:rsidP="00EE3697">
            <w:pPr>
              <w:rPr>
                <w:b/>
                <w:bCs/>
                <w:kern w:val="2"/>
                <w:szCs w:val="24"/>
              </w:rPr>
            </w:pPr>
          </w:p>
          <w:p w14:paraId="5B8069BE" w14:textId="3BA142DE" w:rsidR="00EE3697" w:rsidRDefault="00EE3697" w:rsidP="00EE3697">
            <w:pPr>
              <w:jc w:val="both"/>
              <w:rPr>
                <w:b/>
                <w:bCs/>
                <w:color w:val="FF0000"/>
                <w:kern w:val="2"/>
                <w:szCs w:val="24"/>
              </w:rPr>
            </w:pPr>
          </w:p>
          <w:p w14:paraId="686575B0" w14:textId="77777777" w:rsidR="00EE3697" w:rsidRDefault="00EE3697" w:rsidP="00EE3697">
            <w:pPr>
              <w:rPr>
                <w:b/>
                <w:bCs/>
                <w:kern w:val="2"/>
                <w:szCs w:val="24"/>
              </w:rPr>
            </w:pPr>
          </w:p>
        </w:tc>
        <w:tc>
          <w:tcPr>
            <w:tcW w:w="6831" w:type="dxa"/>
            <w:gridSpan w:val="2"/>
          </w:tcPr>
          <w:p w14:paraId="7137323E" w14:textId="77777777" w:rsidR="000419C9" w:rsidRDefault="000419C9" w:rsidP="000419C9">
            <w:pPr>
              <w:rPr>
                <w:kern w:val="2"/>
                <w:szCs w:val="24"/>
              </w:rPr>
            </w:pPr>
            <w:r>
              <w:rPr>
                <w:kern w:val="2"/>
                <w:szCs w:val="24"/>
              </w:rPr>
              <w:lastRenderedPageBreak/>
              <w:t xml:space="preserve">Pradinės Sutarties vertė yra </w:t>
            </w:r>
            <w:r w:rsidRPr="00D31465">
              <w:rPr>
                <w:color w:val="C00000"/>
                <w:sz w:val="22"/>
                <w:szCs w:val="22"/>
              </w:rPr>
              <w:t>[</w:t>
            </w:r>
            <w:r w:rsidRPr="009E65BD">
              <w:rPr>
                <w:color w:val="FF0000"/>
                <w:kern w:val="2"/>
                <w:szCs w:val="24"/>
              </w:rPr>
              <w:t xml:space="preserve">nurodyti sumą skaičiais] </w:t>
            </w:r>
            <w:r>
              <w:rPr>
                <w:kern w:val="2"/>
                <w:szCs w:val="24"/>
              </w:rPr>
              <w:t>Eur,</w:t>
            </w:r>
            <w:r w:rsidRPr="009E65BD">
              <w:rPr>
                <w:color w:val="FF0000"/>
                <w:kern w:val="2"/>
                <w:szCs w:val="24"/>
              </w:rPr>
              <w:t xml:space="preserve"> </w:t>
            </w:r>
            <w:r w:rsidRPr="00D31465">
              <w:rPr>
                <w:color w:val="C00000"/>
                <w:sz w:val="22"/>
                <w:szCs w:val="22"/>
              </w:rPr>
              <w:t>[</w:t>
            </w:r>
            <w:r w:rsidRPr="009E65BD">
              <w:rPr>
                <w:color w:val="FF0000"/>
                <w:kern w:val="2"/>
                <w:szCs w:val="24"/>
              </w:rPr>
              <w:t>nurodyti sumą žodžiais]</w:t>
            </w:r>
            <w:r>
              <w:rPr>
                <w:kern w:val="2"/>
                <w:szCs w:val="24"/>
              </w:rPr>
              <w:t xml:space="preserve"> be pridėtinės vertės mokesčio (toliau – PVM). </w:t>
            </w:r>
          </w:p>
          <w:p w14:paraId="6D8F6AAF" w14:textId="77777777" w:rsidR="000419C9" w:rsidRPr="009E65BD" w:rsidRDefault="000419C9" w:rsidP="000419C9">
            <w:pPr>
              <w:rPr>
                <w:color w:val="FF0000"/>
                <w:kern w:val="2"/>
                <w:szCs w:val="24"/>
              </w:rPr>
            </w:pPr>
            <w:r>
              <w:rPr>
                <w:kern w:val="2"/>
                <w:szCs w:val="24"/>
              </w:rPr>
              <w:t xml:space="preserve">PVM sudaro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D31465">
              <w:rPr>
                <w:color w:val="C00000"/>
                <w:sz w:val="22"/>
                <w:szCs w:val="22"/>
              </w:rPr>
              <w:t>[</w:t>
            </w:r>
            <w:r w:rsidRPr="009E65BD">
              <w:rPr>
                <w:color w:val="FF0000"/>
                <w:kern w:val="2"/>
                <w:szCs w:val="24"/>
              </w:rPr>
              <w:t>nurodyti sumą žodžiais</w:t>
            </w:r>
            <w:r w:rsidRPr="00D31465">
              <w:rPr>
                <w:color w:val="C00000"/>
                <w:sz w:val="22"/>
                <w:szCs w:val="22"/>
              </w:rPr>
              <w:t>]</w:t>
            </w:r>
          </w:p>
          <w:p w14:paraId="6610445A" w14:textId="41E2B9F2" w:rsidR="00EE3697" w:rsidRDefault="000419C9" w:rsidP="00EE3697">
            <w:pPr>
              <w:rPr>
                <w:kern w:val="2"/>
                <w:szCs w:val="24"/>
              </w:rPr>
            </w:pPr>
            <w:r>
              <w:rPr>
                <w:kern w:val="2"/>
                <w:szCs w:val="24"/>
              </w:rPr>
              <w:t xml:space="preserve">Sutarties kaina yra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9E65BD">
              <w:rPr>
                <w:color w:val="FF0000"/>
                <w:kern w:val="2"/>
                <w:szCs w:val="24"/>
              </w:rPr>
              <w:t>(nurodyti sumą žodžiais</w:t>
            </w:r>
            <w:r w:rsidRPr="00D31465">
              <w:rPr>
                <w:color w:val="C00000"/>
                <w:sz w:val="22"/>
                <w:szCs w:val="22"/>
              </w:rPr>
              <w:t>]</w:t>
            </w:r>
            <w:r w:rsidRPr="009E65BD">
              <w:rPr>
                <w:color w:val="FF0000"/>
                <w:kern w:val="2"/>
                <w:szCs w:val="24"/>
              </w:rPr>
              <w:t xml:space="preserve"> </w:t>
            </w:r>
            <w:r>
              <w:rPr>
                <w:kern w:val="2"/>
                <w:szCs w:val="24"/>
              </w:rPr>
              <w:t>Eur su PVM.</w:t>
            </w:r>
          </w:p>
          <w:p w14:paraId="191B1D7E" w14:textId="5C464954" w:rsidR="00EE3697" w:rsidRDefault="00EE3697" w:rsidP="000419C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w:t>
            </w:r>
            <w:r>
              <w:rPr>
                <w:color w:val="000000"/>
                <w:kern w:val="2"/>
                <w:szCs w:val="24"/>
              </w:rPr>
              <w:lastRenderedPageBreak/>
              <w:t>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sidR="00E0468D">
              <w:rPr>
                <w:kern w:val="2"/>
                <w:szCs w:val="24"/>
              </w:rPr>
              <w:t xml:space="preserve"> 1</w:t>
            </w:r>
            <w:r w:rsidRPr="000419C9">
              <w:rPr>
                <w:kern w:val="2"/>
                <w:szCs w:val="24"/>
              </w:rPr>
              <w:t xml:space="preserve"> </w:t>
            </w:r>
            <w:r w:rsidRPr="000419C9">
              <w:rPr>
                <w:color w:val="000000"/>
                <w:kern w:val="2"/>
                <w:szCs w:val="24"/>
              </w:rPr>
              <w:t xml:space="preserve">nurodytais įkainiais, neviršijant bendros Sutarties kainos. Sutartyje arba jos priede Nr. </w:t>
            </w:r>
            <w:r w:rsidR="00E0468D">
              <w:rPr>
                <w:kern w:val="2"/>
                <w:szCs w:val="24"/>
              </w:rPr>
              <w:t>1</w:t>
            </w:r>
            <w:r w:rsidRPr="000419C9">
              <w:rPr>
                <w:color w:val="000000"/>
                <w:kern w:val="2"/>
                <w:szCs w:val="24"/>
              </w:rPr>
              <w:t xml:space="preserve"> atskirose</w:t>
            </w:r>
            <w:r>
              <w:rPr>
                <w:color w:val="000000"/>
                <w:kern w:val="2"/>
                <w:szCs w:val="24"/>
              </w:rPr>
              <w:t xml:space="preserve"> eilutėse nurodytas Prekių kiekis gali būti keičiamas (didėti ar mažėti).</w:t>
            </w:r>
          </w:p>
          <w:p w14:paraId="4BBEC627" w14:textId="02323107" w:rsidR="00EE3697" w:rsidRDefault="000419C9" w:rsidP="00D81341">
            <w:pPr>
              <w:jc w:val="both"/>
              <w:rPr>
                <w:color w:val="000000"/>
                <w:kern w:val="2"/>
                <w:szCs w:val="24"/>
              </w:rPr>
            </w:pPr>
            <w:r w:rsidRPr="000419C9">
              <w:rPr>
                <w:color w:val="000000"/>
                <w:szCs w:val="24"/>
              </w:rPr>
              <w:t>Pirkėjas neįsipareigoja išpirkti preliminaraus Prekių kiekio ar bet kokios jo dalies.</w:t>
            </w:r>
          </w:p>
        </w:tc>
      </w:tr>
      <w:tr w:rsidR="00EE3697" w14:paraId="6D9773AF" w14:textId="77777777" w:rsidTr="00EE3697">
        <w:trPr>
          <w:trHeight w:val="300"/>
        </w:trPr>
        <w:tc>
          <w:tcPr>
            <w:tcW w:w="2704" w:type="dxa"/>
            <w:gridSpan w:val="2"/>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83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5E39ECF6" w:rsidR="00EE3697" w:rsidRDefault="000419C9" w:rsidP="000419C9">
            <w:pPr>
              <w:rPr>
                <w:color w:val="FF0000"/>
                <w:kern w:val="2"/>
              </w:rPr>
            </w:pPr>
            <w:r>
              <w:rPr>
                <w:kern w:val="2"/>
                <w:szCs w:val="24"/>
              </w:rPr>
              <w:t>5.3.2. dėl kainų lygio pokyčio.</w:t>
            </w:r>
          </w:p>
        </w:tc>
      </w:tr>
      <w:tr w:rsidR="00EE3697" w14:paraId="1D17D308" w14:textId="77777777" w:rsidTr="00EE3697">
        <w:trPr>
          <w:trHeight w:val="300"/>
        </w:trPr>
        <w:tc>
          <w:tcPr>
            <w:tcW w:w="2704" w:type="dxa"/>
            <w:gridSpan w:val="2"/>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831" w:type="dxa"/>
            <w:gridSpan w:val="2"/>
          </w:tcPr>
          <w:p w14:paraId="533E6E3C" w14:textId="07AE8A4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EE3697" w14:paraId="1E41FB3E" w14:textId="77777777" w:rsidTr="00EE3697">
        <w:trPr>
          <w:trHeight w:val="300"/>
        </w:trPr>
        <w:tc>
          <w:tcPr>
            <w:tcW w:w="2704" w:type="dxa"/>
            <w:gridSpan w:val="2"/>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EE3697">
        <w:trPr>
          <w:trHeight w:val="300"/>
        </w:trPr>
        <w:tc>
          <w:tcPr>
            <w:tcW w:w="2704" w:type="dxa"/>
            <w:gridSpan w:val="2"/>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6831" w:type="dxa"/>
            <w:gridSpan w:val="2"/>
          </w:tcPr>
          <w:p w14:paraId="31BFCF38" w14:textId="402A8C6E" w:rsidR="00FD639F" w:rsidRDefault="00FD639F" w:rsidP="00FD639F">
            <w:pPr>
              <w:rPr>
                <w:kern w:val="2"/>
                <w:szCs w:val="24"/>
              </w:rPr>
            </w:pPr>
            <w:r>
              <w:rPr>
                <w:color w:val="000000"/>
                <w:kern w:val="2"/>
                <w:szCs w:val="24"/>
              </w:rPr>
              <w:t xml:space="preserve">5.3.2.1. </w:t>
            </w:r>
            <w:r w:rsidRPr="00AA3190">
              <w:rPr>
                <w:szCs w:val="24"/>
              </w:rPr>
              <w:t xml:space="preserve">Bet kuri Sutarties šalis Sutarties galiojimo metu turi teisę inicijuoti Sutartyje numatytų įkainių </w:t>
            </w:r>
            <w:r w:rsidRPr="00AA3190">
              <w:rPr>
                <w:kern w:val="2"/>
                <w:szCs w:val="24"/>
              </w:rPr>
              <w:t>peržiūrą</w:t>
            </w:r>
            <w:r>
              <w:rPr>
                <w:szCs w:val="24"/>
              </w:rPr>
              <w:t xml:space="preserve"> </w:t>
            </w:r>
            <w:r w:rsidR="00F155CF">
              <w:rPr>
                <w:szCs w:val="24"/>
              </w:rPr>
              <w:t>(keitimą) ne anksčiau kaip po 6</w:t>
            </w:r>
            <w:r w:rsidRPr="00AA3190">
              <w:rPr>
                <w:szCs w:val="24"/>
              </w:rPr>
              <w:t xml:space="preserve"> mėnesių nuo Sutarties </w:t>
            </w:r>
            <w:r w:rsidRPr="00AA3190">
              <w:rPr>
                <w:kern w:val="2"/>
                <w:szCs w:val="24"/>
              </w:rPr>
              <w:t>įsigaliojimo</w:t>
            </w:r>
            <w:r w:rsidRPr="00AA3190">
              <w:rPr>
                <w:szCs w:val="24"/>
              </w:rPr>
              <w:t xml:space="preserve"> dienos (jeigu </w:t>
            </w:r>
            <w:r w:rsidRPr="00AA3190">
              <w:rPr>
                <w:kern w:val="2"/>
                <w:szCs w:val="24"/>
              </w:rPr>
              <w:t>peržiūra</w:t>
            </w:r>
            <w:r w:rsidRPr="00AA3190">
              <w:rPr>
                <w:szCs w:val="24"/>
              </w:rPr>
              <w:t xml:space="preserve"> jau buvo atlikta – </w:t>
            </w:r>
            <w:r w:rsidRPr="00AA3190">
              <w:rPr>
                <w:kern w:val="2"/>
                <w:szCs w:val="24"/>
              </w:rPr>
              <w:t>nuo Susitarimo dėl paskutinio perskaičiavimo pagal šį Specialiųjų sąlygų punktą įsigaliojimo dienos</w:t>
            </w:r>
            <w:r w:rsidRPr="00AA3190">
              <w:rPr>
                <w:szCs w:val="24"/>
              </w:rPr>
              <w:t>), jeigu Vartojimo prekių ir pasla</w:t>
            </w:r>
            <w:r w:rsidR="00F155CF">
              <w:rPr>
                <w:szCs w:val="24"/>
              </w:rPr>
              <w:t>ugų kainų pokytis (k), viršija 10 procentų</w:t>
            </w:r>
            <w:r w:rsidRPr="00AA3190">
              <w:rPr>
                <w:szCs w:val="24"/>
              </w:rPr>
              <w:t>.</w:t>
            </w:r>
          </w:p>
          <w:p w14:paraId="267D7648" w14:textId="31ECE286" w:rsidR="00FD639F" w:rsidRDefault="00FD639F" w:rsidP="00FD639F">
            <w:pPr>
              <w:rPr>
                <w:color w:val="000000"/>
                <w:kern w:val="2"/>
                <w:szCs w:val="24"/>
                <w:shd w:val="clear" w:color="auto" w:fill="FFFFFF"/>
              </w:rPr>
            </w:pPr>
            <w:r>
              <w:rPr>
                <w:kern w:val="2"/>
                <w:szCs w:val="24"/>
              </w:rPr>
              <w:t xml:space="preserve">5.3.2.2. </w:t>
            </w:r>
            <w:r w:rsidRPr="00B76D6B">
              <w:rPr>
                <w:kern w:val="2"/>
                <w:szCs w:val="24"/>
              </w:rPr>
              <w:t>Sutarties k</w:t>
            </w:r>
            <w:r w:rsidRPr="00B76D6B">
              <w:rPr>
                <w:kern w:val="2"/>
                <w:szCs w:val="24"/>
                <w:shd w:val="clear" w:color="auto" w:fill="FFFFFF"/>
              </w:rPr>
              <w:t xml:space="preserve">aina / įkainiai peržiūrimi tik tai Sutarties daliai, kuri nėra išpirkta, t. y., Prekėms, kurios nėra priimtos ir apmokėtos. Vėlesnė Sutarties kainos / įkainių peržiūra </w:t>
            </w:r>
            <w:r>
              <w:rPr>
                <w:color w:val="000000"/>
                <w:kern w:val="2"/>
                <w:szCs w:val="24"/>
                <w:shd w:val="clear" w:color="auto" w:fill="FFFFFF"/>
              </w:rPr>
              <w:t>negali apimti laikotarpio, už kurį jau buvo atlikta peržiūra.</w:t>
            </w:r>
          </w:p>
          <w:p w14:paraId="362F60F4" w14:textId="77777777" w:rsidR="00FD639F" w:rsidRDefault="00FD639F" w:rsidP="00FD639F">
            <w:pPr>
              <w:rPr>
                <w:color w:val="000000"/>
                <w:kern w:val="2"/>
                <w:szCs w:val="24"/>
                <w:shd w:val="clear" w:color="auto" w:fill="FFFFFF"/>
              </w:rPr>
            </w:pPr>
            <w:r>
              <w:rPr>
                <w:color w:val="000000"/>
                <w:kern w:val="2"/>
                <w:szCs w:val="24"/>
              </w:rPr>
              <w:t xml:space="preserve">5.3.2.3. </w:t>
            </w:r>
            <w:r>
              <w:rPr>
                <w:color w:val="000000"/>
                <w:kern w:val="2"/>
                <w:szCs w:val="24"/>
                <w:shd w:val="clear" w:color="auto" w:fill="FFFFFF"/>
              </w:rPr>
              <w:t xml:space="preserve">Jeigu Prekių tiekimas vėluoja dėl Tiekėjo kaltės, uždelstų pristatyti </w:t>
            </w:r>
            <w:r w:rsidRPr="00B76D6B">
              <w:rPr>
                <w:kern w:val="2"/>
                <w:szCs w:val="24"/>
                <w:shd w:val="clear" w:color="auto" w:fill="FFFFFF"/>
              </w:rPr>
              <w:t xml:space="preserve">Prekių kaina / įkainiai nėra perskaičiuojami </w:t>
            </w:r>
            <w:r>
              <w:rPr>
                <w:color w:val="000000"/>
                <w:kern w:val="2"/>
                <w:szCs w:val="24"/>
                <w:shd w:val="clear" w:color="auto" w:fill="FFFFFF"/>
              </w:rPr>
              <w:t>dėl kainų lygio kilimo (negali būti didinami).</w:t>
            </w:r>
          </w:p>
          <w:p w14:paraId="52A73E57" w14:textId="77777777" w:rsidR="00FD639F" w:rsidRDefault="00FD639F" w:rsidP="00FD639F">
            <w:pPr>
              <w:rPr>
                <w:color w:val="000000"/>
                <w:kern w:val="2"/>
                <w:szCs w:val="24"/>
                <w:shd w:val="clear" w:color="auto" w:fill="FFFFFF"/>
              </w:rPr>
            </w:pPr>
            <w:r>
              <w:rPr>
                <w:color w:val="000000"/>
                <w:kern w:val="2"/>
                <w:szCs w:val="24"/>
              </w:rPr>
              <w:t xml:space="preserve">5.3.2.4. Atlikdamos </w:t>
            </w:r>
            <w:r w:rsidRPr="00B76D6B">
              <w:rPr>
                <w:kern w:val="2"/>
                <w:szCs w:val="24"/>
              </w:rPr>
              <w:t>Sutarties kainos / įkainių pe</w:t>
            </w:r>
            <w:r>
              <w:rPr>
                <w:color w:val="000000"/>
                <w:kern w:val="2"/>
                <w:szCs w:val="24"/>
              </w:rPr>
              <w:t xml:space="preserve">ržiūrą </w:t>
            </w:r>
            <w:r>
              <w:rPr>
                <w:color w:val="000000"/>
                <w:kern w:val="2"/>
                <w:szCs w:val="24"/>
                <w:shd w:val="clear" w:color="auto" w:fill="FFFFFF"/>
              </w:rPr>
              <w:t xml:space="preserve">Šalys </w:t>
            </w:r>
            <w:r w:rsidRPr="00B76D6B">
              <w:rPr>
                <w:kern w:val="2"/>
                <w:szCs w:val="24"/>
                <w:shd w:val="clear" w:color="auto" w:fill="FFFFFF"/>
              </w:rPr>
              <w:t>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B76D6B">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750F774E" w14:textId="77777777" w:rsidR="00FD639F" w:rsidRPr="00B76D6B" w:rsidRDefault="00FD639F" w:rsidP="00FD639F">
            <w:pPr>
              <w:rPr>
                <w:kern w:val="2"/>
                <w:szCs w:val="24"/>
                <w:shd w:val="clear" w:color="auto" w:fill="FFFFFF"/>
              </w:rPr>
            </w:pPr>
            <w:r>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B76D6B">
              <w:rPr>
                <w:kern w:val="2"/>
                <w:szCs w:val="24"/>
                <w:shd w:val="clear" w:color="auto" w:fill="FFFFFF"/>
              </w:rPr>
              <w:t>Sutarties kainą / įkainius, perskaičiuotą Pradinės Sutarties vertę.</w:t>
            </w:r>
          </w:p>
          <w:p w14:paraId="6D60D428" w14:textId="77777777" w:rsidR="00FD639F" w:rsidRDefault="00FD639F" w:rsidP="00FD639F">
            <w:pPr>
              <w:rPr>
                <w:color w:val="000000"/>
                <w:kern w:val="2"/>
                <w:szCs w:val="24"/>
                <w:shd w:val="clear" w:color="auto" w:fill="FFFFFF"/>
              </w:rPr>
            </w:pPr>
            <w:r>
              <w:rPr>
                <w:kern w:val="2"/>
                <w:szCs w:val="24"/>
                <w:shd w:val="clear" w:color="auto" w:fill="FFFFFF"/>
              </w:rPr>
              <w:lastRenderedPageBreak/>
              <w:t>5.3.2</w:t>
            </w:r>
            <w:r w:rsidRPr="00B76D6B">
              <w:rPr>
                <w:kern w:val="2"/>
                <w:szCs w:val="24"/>
                <w:shd w:val="clear" w:color="auto" w:fill="FFFFFF"/>
              </w:rPr>
              <w:t xml:space="preserve">.6. Nauja Sutarties kaina / įkainiai apskaičiuojami </w:t>
            </w:r>
            <w:r>
              <w:rPr>
                <w:color w:val="000000"/>
                <w:kern w:val="2"/>
                <w:szCs w:val="24"/>
                <w:shd w:val="clear" w:color="auto" w:fill="FFFFFF"/>
              </w:rPr>
              <w:t>pagal žemiau pateiktą formulę:</w:t>
            </w:r>
          </w:p>
          <w:p w14:paraId="36B8073B" w14:textId="77777777" w:rsidR="00FD639F" w:rsidRDefault="002B43E6" w:rsidP="00FD639F">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D639F">
              <w:rPr>
                <w:kern w:val="2"/>
                <w:szCs w:val="24"/>
              </w:rPr>
              <w:t xml:space="preserve">, kur a – </w:t>
            </w:r>
            <w:r w:rsidR="00FD639F" w:rsidRPr="00B76D6B">
              <w:rPr>
                <w:kern w:val="2"/>
                <w:szCs w:val="24"/>
              </w:rPr>
              <w:t xml:space="preserve">kaina / įkainis </w:t>
            </w:r>
            <w:r w:rsidR="00FD639F">
              <w:rPr>
                <w:kern w:val="2"/>
                <w:szCs w:val="24"/>
              </w:rPr>
              <w:t>(Eur be PVM)) (jei peržiūra jau buvo atlikta, tai po paskutinio perskaičiavimo) </w:t>
            </w:r>
          </w:p>
          <w:p w14:paraId="4CFA3049" w14:textId="77777777" w:rsidR="00FD639F" w:rsidRDefault="00FD639F" w:rsidP="00FD639F">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B76D6B">
              <w:rPr>
                <w:kern w:val="2"/>
                <w:szCs w:val="24"/>
              </w:rPr>
              <w:t>pakeista) kaina / įkainis (</w:t>
            </w:r>
            <w:r>
              <w:rPr>
                <w:kern w:val="2"/>
                <w:szCs w:val="24"/>
              </w:rPr>
              <w:t>Eur be PVM) </w:t>
            </w:r>
          </w:p>
          <w:p w14:paraId="69346EB3" w14:textId="6011772B" w:rsidR="006A01B6" w:rsidRPr="006A01B6" w:rsidRDefault="00FD639F" w:rsidP="006A01B6">
            <w:pPr>
              <w:jc w:val="both"/>
              <w:textAlignment w:val="baseline"/>
              <w:rPr>
                <w:kern w:val="2"/>
                <w:szCs w:val="24"/>
              </w:rPr>
            </w:pPr>
            <w:r>
              <w:rPr>
                <w:kern w:val="2"/>
                <w:szCs w:val="24"/>
              </w:rPr>
              <w:t xml:space="preserve">k – </w:t>
            </w:r>
            <w:r w:rsidR="006A01B6" w:rsidRPr="006A01B6">
              <w:rPr>
                <w:kern w:val="2"/>
                <w:szCs w:val="24"/>
              </w:rPr>
              <w:t>Pagal vartotojų kainų indeksą (0119 NIEKUR KITU</w:t>
            </w:r>
            <w:r w:rsidR="006A01B6">
              <w:rPr>
                <w:kern w:val="2"/>
                <w:szCs w:val="24"/>
              </w:rPr>
              <w:t xml:space="preserve">R NEPRISKIRTI MAISTO PRODUKTAI) </w:t>
            </w:r>
            <w:r w:rsidR="006A01B6" w:rsidRPr="006A01B6">
              <w:rPr>
                <w:kern w:val="2"/>
                <w:szCs w:val="24"/>
              </w:rPr>
              <w:t>apskaičiuotas Vartojimo prekių ir paslaugų kainų pokytis (padidėjimas arba sumažėjimas) (%). „k“ reikšmė</w:t>
            </w:r>
          </w:p>
          <w:p w14:paraId="351B2FCB" w14:textId="1B87B97F" w:rsidR="00FD639F" w:rsidRDefault="006A01B6" w:rsidP="006A01B6">
            <w:pPr>
              <w:jc w:val="both"/>
              <w:textAlignment w:val="baseline"/>
              <w:rPr>
                <w:kern w:val="2"/>
                <w:szCs w:val="24"/>
              </w:rPr>
            </w:pPr>
            <w:r w:rsidRPr="006A01B6">
              <w:rPr>
                <w:kern w:val="2"/>
                <w:szCs w:val="24"/>
              </w:rPr>
              <w:t>skaičiuojama pagal formulę:</w:t>
            </w:r>
            <w:r w:rsidR="00FD639F">
              <w:rPr>
                <w:kern w:val="2"/>
                <w:szCs w:val="24"/>
              </w:rPr>
              <w:t>:</w:t>
            </w:r>
          </w:p>
          <w:p w14:paraId="6F055F53" w14:textId="77777777" w:rsidR="00FD639F" w:rsidRDefault="00FD639F" w:rsidP="00FD639F">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627169EA" w14:textId="77777777" w:rsidR="006A01B6" w:rsidRPr="006A01B6" w:rsidRDefault="006A01B6" w:rsidP="006A01B6">
            <w:pPr>
              <w:jc w:val="both"/>
              <w:textAlignment w:val="baseline"/>
              <w:rPr>
                <w:kern w:val="2"/>
                <w:szCs w:val="24"/>
              </w:rPr>
            </w:pPr>
            <w:proofErr w:type="spellStart"/>
            <w:r w:rsidRPr="006A01B6">
              <w:rPr>
                <w:kern w:val="2"/>
                <w:szCs w:val="24"/>
              </w:rPr>
              <w:t>Indnaujausias</w:t>
            </w:r>
            <w:proofErr w:type="spellEnd"/>
            <w:r w:rsidRPr="006A01B6">
              <w:rPr>
                <w:kern w:val="2"/>
                <w:szCs w:val="24"/>
              </w:rPr>
              <w:t xml:space="preserve"> – kreipimosi dėl kainos perskaičiavimo išsiuntimo kitai šaliai datą naujausias paskelbtas vartojimo</w:t>
            </w:r>
          </w:p>
          <w:p w14:paraId="33F93251" w14:textId="77777777" w:rsidR="006A01B6" w:rsidRPr="006A01B6" w:rsidRDefault="006A01B6" w:rsidP="006A01B6">
            <w:pPr>
              <w:jc w:val="both"/>
              <w:textAlignment w:val="baseline"/>
              <w:rPr>
                <w:kern w:val="2"/>
                <w:szCs w:val="24"/>
              </w:rPr>
            </w:pPr>
            <w:r w:rsidRPr="006A01B6">
              <w:rPr>
                <w:kern w:val="2"/>
                <w:szCs w:val="24"/>
              </w:rPr>
              <w:t>prekių ir paslaugų indeksas (0119 NIEKUR KITUR NEPRISKIRTI MAISTO PRODUKTAI).</w:t>
            </w:r>
          </w:p>
          <w:p w14:paraId="3E1912CF" w14:textId="47179FC1" w:rsidR="00FD639F" w:rsidRDefault="006A01B6" w:rsidP="006A01B6">
            <w:pPr>
              <w:jc w:val="both"/>
              <w:textAlignment w:val="baseline"/>
              <w:rPr>
                <w:kern w:val="2"/>
                <w:szCs w:val="24"/>
              </w:rPr>
            </w:pPr>
            <w:proofErr w:type="spellStart"/>
            <w:r w:rsidRPr="006A01B6">
              <w:rPr>
                <w:kern w:val="2"/>
                <w:szCs w:val="24"/>
              </w:rPr>
              <w:t>Indpradžia</w:t>
            </w:r>
            <w:proofErr w:type="spellEnd"/>
            <w:r w:rsidRPr="006A01B6">
              <w:rPr>
                <w:kern w:val="2"/>
                <w:szCs w:val="24"/>
              </w:rPr>
              <w:t xml:space="preserve"> – laikotarpio pradžios datos (mėnesio) vartojimo prekių ir</w:t>
            </w:r>
            <w:r>
              <w:rPr>
                <w:kern w:val="2"/>
                <w:szCs w:val="24"/>
              </w:rPr>
              <w:t xml:space="preserve"> paslaugų indeksas (0119 NIEKUR </w:t>
            </w:r>
            <w:r w:rsidRPr="006A01B6">
              <w:rPr>
                <w:kern w:val="2"/>
                <w:szCs w:val="24"/>
              </w:rPr>
              <w:t xml:space="preserve">KITUR NEPRISKIRTI MAISTO PRODUKTAI). </w:t>
            </w:r>
            <w:r w:rsidR="00FD639F">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FD639F" w:rsidRDefault="00FD639F" w:rsidP="006A01B6">
            <w:pPr>
              <w:jc w:val="both"/>
              <w:rPr>
                <w:color w:val="000000"/>
                <w:kern w:val="2"/>
                <w:szCs w:val="24"/>
                <w:shd w:val="clear" w:color="auto" w:fill="FFFFFF"/>
              </w:rPr>
            </w:pPr>
            <w:r>
              <w:rPr>
                <w:color w:val="000000"/>
                <w:kern w:val="2"/>
                <w:szCs w:val="24"/>
              </w:rPr>
              <w:t xml:space="preserve">5.3.2.7. </w:t>
            </w:r>
            <w:r>
              <w:rPr>
                <w:color w:val="000000"/>
                <w:kern w:val="2"/>
                <w:szCs w:val="24"/>
                <w:shd w:val="clear" w:color="auto" w:fill="FFFFFF"/>
              </w:rPr>
              <w:t xml:space="preserve">Skaičiavimams indeksų reikšmės </w:t>
            </w:r>
            <w:r w:rsidRPr="00B76D6B">
              <w:rPr>
                <w:kern w:val="2"/>
                <w:szCs w:val="24"/>
                <w:shd w:val="clear" w:color="auto" w:fill="FFFFFF"/>
              </w:rPr>
              <w:t xml:space="preserve">imamos </w:t>
            </w:r>
            <w:r w:rsidRPr="00B76D6B">
              <w:rPr>
                <w:b/>
                <w:bCs/>
                <w:kern w:val="2"/>
                <w:szCs w:val="24"/>
                <w:shd w:val="clear" w:color="auto" w:fill="FFFFFF"/>
              </w:rPr>
              <w:t>keturių</w:t>
            </w:r>
            <w:r w:rsidRPr="00B76D6B">
              <w:rPr>
                <w:kern w:val="2"/>
                <w:szCs w:val="24"/>
                <w:shd w:val="clear" w:color="auto" w:fill="FFFFFF"/>
              </w:rPr>
              <w:t xml:space="preserve"> skaitmenų po kablelio tikslumu. Apskaičiuotas pokytis (k) tolimesniems skaičiavimams naudojamas suapvalinus iki </w:t>
            </w:r>
            <w:r w:rsidRPr="00B76D6B">
              <w:rPr>
                <w:b/>
                <w:bCs/>
                <w:kern w:val="2"/>
                <w:szCs w:val="24"/>
                <w:shd w:val="clear" w:color="auto" w:fill="FFFFFF"/>
              </w:rPr>
              <w:t>vieno</w:t>
            </w:r>
            <w:r w:rsidRPr="00B76D6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B76D6B">
              <w:rPr>
                <w:kern w:val="2"/>
                <w:szCs w:val="24"/>
                <w:shd w:val="clear" w:color="auto" w:fill="FFFFFF"/>
              </w:rPr>
              <w:t xml:space="preserve">iki </w:t>
            </w:r>
            <w:r w:rsidRPr="00B76D6B">
              <w:rPr>
                <w:b/>
                <w:bCs/>
                <w:kern w:val="2"/>
                <w:szCs w:val="24"/>
                <w:shd w:val="clear" w:color="auto" w:fill="FFFFFF"/>
              </w:rPr>
              <w:t xml:space="preserve">dviejų </w:t>
            </w:r>
            <w:r>
              <w:rPr>
                <w:color w:val="000000"/>
                <w:kern w:val="2"/>
                <w:szCs w:val="24"/>
                <w:shd w:val="clear" w:color="auto" w:fill="FFFFFF"/>
              </w:rPr>
              <w:t>skaitmenų po kablelio.</w:t>
            </w:r>
          </w:p>
          <w:p w14:paraId="2CA1B25F" w14:textId="77777777" w:rsidR="00FD639F" w:rsidRDefault="00FD639F" w:rsidP="006A01B6">
            <w:pPr>
              <w:jc w:val="both"/>
              <w:rPr>
                <w:color w:val="000000"/>
                <w:kern w:val="2"/>
                <w:szCs w:val="24"/>
                <w:shd w:val="clear" w:color="auto" w:fill="FFFFFF"/>
              </w:rPr>
            </w:pPr>
            <w:r>
              <w:rPr>
                <w:color w:val="000000"/>
                <w:kern w:val="2"/>
                <w:szCs w:val="24"/>
                <w:shd w:val="clear" w:color="auto" w:fill="FFFFFF"/>
              </w:rPr>
              <w:t xml:space="preserve">5.3.2.8. Šalis, siekianti </w:t>
            </w:r>
            <w:r w:rsidRPr="00B76D6B">
              <w:rPr>
                <w:kern w:val="2"/>
                <w:szCs w:val="24"/>
                <w:shd w:val="clear" w:color="auto" w:fill="FFFFFF"/>
              </w:rPr>
              <w:t>Sutarties kainos /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244A573" w14:textId="77777777" w:rsidR="00FD639F" w:rsidRDefault="00FD639F" w:rsidP="006A01B6">
            <w:pPr>
              <w:jc w:val="both"/>
              <w:rPr>
                <w:color w:val="000000"/>
                <w:kern w:val="2"/>
                <w:szCs w:val="24"/>
                <w:shd w:val="clear" w:color="auto" w:fill="FFFFFF"/>
              </w:rPr>
            </w:pPr>
            <w:r>
              <w:rPr>
                <w:color w:val="000000"/>
                <w:kern w:val="2"/>
                <w:szCs w:val="24"/>
                <w:shd w:val="clear" w:color="auto" w:fill="FFFFFF"/>
              </w:rPr>
              <w:t>5</w:t>
            </w:r>
            <w:r>
              <w:rPr>
                <w:kern w:val="2"/>
                <w:szCs w:val="24"/>
              </w:rPr>
              <w:t xml:space="preserve">.3.2.9. </w:t>
            </w:r>
            <w:r>
              <w:rPr>
                <w:color w:val="000000"/>
                <w:kern w:val="2"/>
                <w:szCs w:val="24"/>
                <w:shd w:val="clear" w:color="auto" w:fill="FFFFFF"/>
              </w:rPr>
              <w:t xml:space="preserve">Susitarimas turi būti sudarytas per 14 dienų nuo Šalies pateikto tinkamo prašymo perskaičiuoti </w:t>
            </w:r>
            <w:r w:rsidRPr="00B76D6B">
              <w:rPr>
                <w:kern w:val="2"/>
                <w:szCs w:val="24"/>
                <w:shd w:val="clear" w:color="auto" w:fill="FFFFFF"/>
              </w:rPr>
              <w:t>S</w:t>
            </w:r>
            <w:r w:rsidRPr="00B76D6B">
              <w:rPr>
                <w:kern w:val="2"/>
                <w:szCs w:val="24"/>
              </w:rPr>
              <w:t xml:space="preserve">utarties </w:t>
            </w:r>
            <w:r w:rsidRPr="00B76D6B">
              <w:rPr>
                <w:kern w:val="2"/>
                <w:szCs w:val="24"/>
                <w:shd w:val="clear" w:color="auto" w:fill="FFFFFF"/>
              </w:rPr>
              <w:t xml:space="preserve">kainą / įkainius </w:t>
            </w:r>
            <w:r>
              <w:rPr>
                <w:color w:val="000000"/>
                <w:kern w:val="2"/>
                <w:szCs w:val="24"/>
                <w:shd w:val="clear" w:color="auto" w:fill="FFFFFF"/>
              </w:rPr>
              <w:t>gavimo dienos.</w:t>
            </w:r>
          </w:p>
          <w:p w14:paraId="5E918179" w14:textId="67AE6A10" w:rsidR="00EE3697" w:rsidRPr="000419C9" w:rsidRDefault="002B5C1D" w:rsidP="006A01B6">
            <w:pPr>
              <w:jc w:val="both"/>
              <w:rPr>
                <w:color w:val="000000"/>
                <w:kern w:val="2"/>
                <w:szCs w:val="24"/>
                <w:shd w:val="clear" w:color="auto" w:fill="FFFFFF"/>
              </w:rPr>
            </w:pPr>
            <w:r>
              <w:rPr>
                <w:color w:val="000000"/>
                <w:kern w:val="2"/>
                <w:szCs w:val="24"/>
                <w:shd w:val="clear" w:color="auto" w:fill="FFFFFF"/>
              </w:rPr>
              <w:t>5.3.2</w:t>
            </w:r>
            <w:r w:rsidR="00FD639F">
              <w:rPr>
                <w:color w:val="000000"/>
                <w:kern w:val="2"/>
                <w:szCs w:val="24"/>
                <w:shd w:val="clear" w:color="auto" w:fill="FFFFFF"/>
              </w:rPr>
              <w:t xml:space="preserve">.10. </w:t>
            </w:r>
            <w:r w:rsidR="00FD639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E3697" w14:paraId="5E50A617" w14:textId="77777777" w:rsidTr="00EE3697">
        <w:trPr>
          <w:trHeight w:val="300"/>
        </w:trPr>
        <w:tc>
          <w:tcPr>
            <w:tcW w:w="2704" w:type="dxa"/>
            <w:gridSpan w:val="2"/>
          </w:tcPr>
          <w:p w14:paraId="7E6B4AC3" w14:textId="77777777" w:rsidR="00EE3697" w:rsidRDefault="00EE3697" w:rsidP="00EE3697">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7520259B" w14:textId="77777777" w:rsidR="00EE3697" w:rsidRDefault="00EE3697" w:rsidP="00EE3697">
            <w:pPr>
              <w:rPr>
                <w:kern w:val="2"/>
                <w:szCs w:val="24"/>
              </w:rPr>
            </w:pPr>
            <w:r>
              <w:rPr>
                <w:kern w:val="2"/>
                <w:szCs w:val="24"/>
              </w:rPr>
              <w:lastRenderedPageBreak/>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EE3697">
        <w:trPr>
          <w:trHeight w:val="300"/>
        </w:trPr>
        <w:tc>
          <w:tcPr>
            <w:tcW w:w="2704" w:type="dxa"/>
            <w:gridSpan w:val="2"/>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AB63F08" w14:textId="77777777" w:rsidR="00FD639F" w:rsidRPr="003F4CDB" w:rsidRDefault="00FD639F" w:rsidP="00FD639F">
            <w:pPr>
              <w:jc w:val="both"/>
              <w:rPr>
                <w:color w:val="000000" w:themeColor="text1"/>
                <w:kern w:val="2"/>
                <w:szCs w:val="24"/>
              </w:rPr>
            </w:pPr>
            <w:r w:rsidRPr="003F4CDB">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D24852C" w:rsidR="00EE3697" w:rsidRPr="00FD639F" w:rsidRDefault="00FD639F" w:rsidP="00FD639F">
            <w:pPr>
              <w:jc w:val="both"/>
              <w:rPr>
                <w:color w:val="000000" w:themeColor="text1"/>
                <w:kern w:val="2"/>
                <w:szCs w:val="24"/>
              </w:rPr>
            </w:pPr>
            <w:r w:rsidRPr="003F4CDB">
              <w:rPr>
                <w:color w:val="000000" w:themeColor="text1"/>
                <w:kern w:val="2"/>
                <w:szCs w:val="24"/>
                <w:lang w:val="en-US"/>
              </w:rPr>
              <w:t>U</w:t>
            </w:r>
            <w:r w:rsidRPr="003F4CDB">
              <w:rPr>
                <w:color w:val="000000" w:themeColor="text1"/>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w:t>
            </w:r>
            <w:r>
              <w:rPr>
                <w:color w:val="000000" w:themeColor="text1"/>
                <w:kern w:val="2"/>
                <w:szCs w:val="24"/>
              </w:rPr>
              <w:t>inos, Pirkėjas pasilieka teisę n</w:t>
            </w:r>
            <w:r w:rsidRPr="003F4CDB">
              <w:rPr>
                <w:color w:val="000000" w:themeColor="text1"/>
                <w:kern w:val="2"/>
                <w:szCs w:val="24"/>
              </w:rPr>
              <w:t>enumatytas prekes įsigyti atskiru pirkimu.</w:t>
            </w:r>
          </w:p>
        </w:tc>
      </w:tr>
      <w:tr w:rsidR="00EE3697" w14:paraId="1C53BB8E" w14:textId="77777777" w:rsidTr="00EE3697">
        <w:trPr>
          <w:trHeight w:val="300"/>
        </w:trPr>
        <w:tc>
          <w:tcPr>
            <w:tcW w:w="2704" w:type="dxa"/>
            <w:gridSpan w:val="2"/>
          </w:tcPr>
          <w:p w14:paraId="719AB7C2" w14:textId="77777777" w:rsidR="00EE3697" w:rsidRDefault="00EE3697" w:rsidP="00EE3697">
            <w:pPr>
              <w:rPr>
                <w:b/>
                <w:bCs/>
                <w:kern w:val="2"/>
                <w:szCs w:val="24"/>
              </w:rPr>
            </w:pPr>
            <w:r>
              <w:rPr>
                <w:b/>
                <w:bCs/>
                <w:kern w:val="2"/>
                <w:szCs w:val="24"/>
              </w:rPr>
              <w:t>5.5. Atsiskaitymo su Tiekėju terminas ir tvarka</w:t>
            </w:r>
          </w:p>
        </w:tc>
        <w:tc>
          <w:tcPr>
            <w:tcW w:w="6831" w:type="dxa"/>
            <w:gridSpan w:val="2"/>
          </w:tcPr>
          <w:p w14:paraId="28C59E39" w14:textId="77777777" w:rsidR="00FD639F" w:rsidRDefault="00FD639F" w:rsidP="00FD639F">
            <w:pPr>
              <w:jc w:val="both"/>
              <w:rPr>
                <w:kern w:val="2"/>
                <w:szCs w:val="24"/>
              </w:rPr>
            </w:pPr>
            <w:r>
              <w:rPr>
                <w:kern w:val="2"/>
                <w:szCs w:val="24"/>
              </w:rPr>
              <w:t xml:space="preserve">Pirkėjas atsiskaito su Tiekėju ne vėliau kaip </w:t>
            </w:r>
            <w:r w:rsidRPr="00716532">
              <w:rPr>
                <w:color w:val="000000" w:themeColor="text1"/>
                <w:kern w:val="2"/>
                <w:szCs w:val="24"/>
              </w:rPr>
              <w:t xml:space="preserve">per 30 kalendorinių dienų </w:t>
            </w:r>
            <w:r>
              <w:rPr>
                <w:kern w:val="2"/>
                <w:szCs w:val="24"/>
              </w:rPr>
              <w:t xml:space="preserve">nuo Sąskaitos gavimo dienos. </w:t>
            </w:r>
            <w:r w:rsidRPr="005C4084">
              <w:rPr>
                <w:kern w:val="2"/>
                <w:szCs w:val="24"/>
              </w:rPr>
              <w:t xml:space="preserve">Jei mokėjimai pagal sutartis visiškai arba iš dalies atliekami iš tarpinių finansuojančių organizacijų gautomis lėšomis, taip pat </w:t>
            </w:r>
            <w:r>
              <w:rPr>
                <w:kern w:val="2"/>
                <w:szCs w:val="24"/>
              </w:rPr>
              <w:t xml:space="preserve">esant </w:t>
            </w:r>
            <w:r w:rsidRPr="005C4084">
              <w:rPr>
                <w:kern w:val="2"/>
                <w:szCs w:val="24"/>
              </w:rPr>
              <w:t>kitoms objektyviai pagrįstoms aplinkybėms</w:t>
            </w:r>
            <w:r>
              <w:rPr>
                <w:kern w:val="2"/>
                <w:szCs w:val="24"/>
              </w:rPr>
              <w:t>,</w:t>
            </w:r>
            <w:r w:rsidRPr="005C4084">
              <w:rPr>
                <w:kern w:val="2"/>
                <w:szCs w:val="24"/>
              </w:rPr>
              <w:t xml:space="preserve"> atsiskaitymo terminas Pirkėjo gali būti pratęstas iki 60 dienų nuo prekių gavimo ir sąskaitos faktūros pateikimo dienos.</w:t>
            </w:r>
          </w:p>
          <w:p w14:paraId="53270E12" w14:textId="643E8BB3" w:rsidR="00EE3697" w:rsidRPr="00FD639F" w:rsidRDefault="00FD639F" w:rsidP="00FD639F">
            <w:pPr>
              <w:jc w:val="both"/>
              <w:rPr>
                <w:kern w:val="2"/>
                <w:szCs w:val="24"/>
                <w:shd w:val="clear" w:color="auto" w:fill="FFFFFF"/>
              </w:rPr>
            </w:pPr>
            <w:r w:rsidRPr="006D426A">
              <w:rPr>
                <w:kern w:val="2"/>
                <w:szCs w:val="24"/>
                <w:shd w:val="clear" w:color="auto" w:fill="FFFFFF"/>
              </w:rPr>
              <w:t>Apmokėjimo sąlygos: įvykdžius užsakymą, mokama už konkretų kiekį / apimtį pagal nustatytus įkainius.</w:t>
            </w:r>
          </w:p>
        </w:tc>
      </w:tr>
      <w:tr w:rsidR="00EE3697" w14:paraId="2841CE6B" w14:textId="77777777" w:rsidTr="00EE3697">
        <w:trPr>
          <w:trHeight w:val="300"/>
        </w:trPr>
        <w:tc>
          <w:tcPr>
            <w:tcW w:w="2704" w:type="dxa"/>
            <w:gridSpan w:val="2"/>
          </w:tcPr>
          <w:p w14:paraId="534F0975" w14:textId="77777777" w:rsidR="00EE3697" w:rsidRDefault="00EE3697" w:rsidP="00EE3697">
            <w:pPr>
              <w:rPr>
                <w:b/>
                <w:bCs/>
                <w:kern w:val="2"/>
                <w:szCs w:val="24"/>
              </w:rPr>
            </w:pPr>
            <w:r>
              <w:rPr>
                <w:b/>
                <w:bCs/>
                <w:kern w:val="2"/>
                <w:szCs w:val="24"/>
              </w:rPr>
              <w:t>5.6. Avansas</w:t>
            </w:r>
          </w:p>
        </w:tc>
        <w:tc>
          <w:tcPr>
            <w:tcW w:w="6831"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EE3697">
        <w:trPr>
          <w:trHeight w:val="300"/>
        </w:trPr>
        <w:tc>
          <w:tcPr>
            <w:tcW w:w="2704" w:type="dxa"/>
            <w:gridSpan w:val="2"/>
          </w:tcPr>
          <w:p w14:paraId="7F98A7B3" w14:textId="77777777" w:rsidR="00EE3697" w:rsidRDefault="00EE3697" w:rsidP="00EE3697">
            <w:pPr>
              <w:rPr>
                <w:b/>
                <w:bCs/>
                <w:kern w:val="2"/>
                <w:szCs w:val="24"/>
              </w:rPr>
            </w:pPr>
            <w:r>
              <w:rPr>
                <w:b/>
                <w:bCs/>
                <w:kern w:val="2"/>
                <w:szCs w:val="24"/>
              </w:rPr>
              <w:t>5.7. Avanso užtikrinimas</w:t>
            </w:r>
          </w:p>
        </w:tc>
        <w:tc>
          <w:tcPr>
            <w:tcW w:w="6831"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4"/>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EE3697">
        <w:trPr>
          <w:trHeight w:val="300"/>
        </w:trPr>
        <w:tc>
          <w:tcPr>
            <w:tcW w:w="2704" w:type="dxa"/>
            <w:gridSpan w:val="2"/>
          </w:tcPr>
          <w:p w14:paraId="0DE70BCC" w14:textId="77777777" w:rsidR="00EE3697" w:rsidRDefault="00EE3697" w:rsidP="00EE3697">
            <w:pPr>
              <w:rPr>
                <w:b/>
                <w:bCs/>
                <w:kern w:val="2"/>
                <w:szCs w:val="24"/>
              </w:rPr>
            </w:pPr>
            <w:r>
              <w:rPr>
                <w:b/>
                <w:bCs/>
                <w:kern w:val="2"/>
                <w:szCs w:val="24"/>
              </w:rPr>
              <w:t>6.1. Garantinis terminas</w:t>
            </w:r>
          </w:p>
        </w:tc>
        <w:tc>
          <w:tcPr>
            <w:tcW w:w="6831" w:type="dxa"/>
            <w:gridSpan w:val="2"/>
          </w:tcPr>
          <w:p w14:paraId="4C55ACC8" w14:textId="6E9D3E66" w:rsidR="00EE3697" w:rsidRDefault="006A01B6" w:rsidP="006A01B6">
            <w:pPr>
              <w:jc w:val="both"/>
              <w:rPr>
                <w:kern w:val="2"/>
                <w:szCs w:val="24"/>
              </w:rPr>
            </w:pPr>
            <w:r w:rsidRPr="000A4756">
              <w:rPr>
                <w:kern w:val="2"/>
                <w:szCs w:val="24"/>
              </w:rPr>
              <w:t>Pateiktų prekių galiojimo laikas turi būti ne trumpesnis nei pusė viso galiojimo laiko (jeigu Techninėje specifikacijoje nenurodyta kitaip).</w:t>
            </w:r>
          </w:p>
        </w:tc>
      </w:tr>
      <w:tr w:rsidR="00EE3697" w14:paraId="123CF406" w14:textId="77777777" w:rsidTr="00EE3697">
        <w:trPr>
          <w:trHeight w:val="300"/>
        </w:trPr>
        <w:tc>
          <w:tcPr>
            <w:tcW w:w="2704" w:type="dxa"/>
            <w:gridSpan w:val="2"/>
          </w:tcPr>
          <w:p w14:paraId="5A7E7443" w14:textId="77777777" w:rsidR="00EE3697" w:rsidRDefault="00EE3697" w:rsidP="00EE3697">
            <w:pPr>
              <w:rPr>
                <w:b/>
                <w:bCs/>
                <w:kern w:val="2"/>
                <w:szCs w:val="24"/>
              </w:rPr>
            </w:pPr>
            <w:r>
              <w:rPr>
                <w:b/>
                <w:bCs/>
                <w:kern w:val="2"/>
                <w:szCs w:val="24"/>
              </w:rPr>
              <w:t>6.2. Garantinė priežiūra</w:t>
            </w:r>
          </w:p>
        </w:tc>
        <w:tc>
          <w:tcPr>
            <w:tcW w:w="6831" w:type="dxa"/>
            <w:gridSpan w:val="2"/>
          </w:tcPr>
          <w:p w14:paraId="1AD2EEF1" w14:textId="163F67ED" w:rsidR="00FD639F" w:rsidRPr="00FD639F" w:rsidRDefault="00FD639F" w:rsidP="00FD639F">
            <w:pPr>
              <w:rPr>
                <w:color w:val="000000" w:themeColor="text1"/>
                <w:kern w:val="2"/>
                <w:szCs w:val="24"/>
              </w:rPr>
            </w:pPr>
            <w:r w:rsidRPr="005C4084">
              <w:rPr>
                <w:color w:val="000000" w:themeColor="text1"/>
                <w:kern w:val="2"/>
                <w:szCs w:val="24"/>
              </w:rPr>
              <w:t xml:space="preserve">Tiekėjas privalo pašalinti </w:t>
            </w:r>
            <w:r>
              <w:rPr>
                <w:color w:val="000000" w:themeColor="text1"/>
                <w:kern w:val="2"/>
                <w:szCs w:val="24"/>
              </w:rPr>
              <w:t xml:space="preserve">Prekių </w:t>
            </w:r>
            <w:r w:rsidRPr="005C4084">
              <w:rPr>
                <w:color w:val="000000" w:themeColor="text1"/>
                <w:kern w:val="2"/>
                <w:szCs w:val="24"/>
              </w:rPr>
              <w:t>trūkumus ne vėliau kaip per 5 darbo dienas</w:t>
            </w:r>
            <w:r>
              <w:rPr>
                <w:color w:val="000000" w:themeColor="text1"/>
                <w:kern w:val="2"/>
                <w:szCs w:val="24"/>
              </w:rPr>
              <w:t>.</w:t>
            </w:r>
          </w:p>
          <w:p w14:paraId="4FA1EE3A" w14:textId="292547C7" w:rsidR="00EE3697" w:rsidRDefault="00FD639F" w:rsidP="00FD639F">
            <w:pPr>
              <w:rPr>
                <w:kern w:val="2"/>
                <w:szCs w:val="24"/>
              </w:rPr>
            </w:pPr>
            <w:r>
              <w:rPr>
                <w:kern w:val="2"/>
                <w:szCs w:val="24"/>
              </w:rPr>
              <w:t>Prekių trūkumų nustatymo bei šalinimo tvarka nustatyta Bendrųjų sąlygų 7 skyriuje.</w:t>
            </w:r>
          </w:p>
        </w:tc>
      </w:tr>
      <w:tr w:rsidR="00EE3697" w14:paraId="54EE239F" w14:textId="77777777" w:rsidTr="00EE3697">
        <w:trPr>
          <w:trHeight w:val="300"/>
        </w:trPr>
        <w:tc>
          <w:tcPr>
            <w:tcW w:w="9535" w:type="dxa"/>
            <w:gridSpan w:val="4"/>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EE3697">
        <w:trPr>
          <w:trHeight w:val="300"/>
        </w:trPr>
        <w:tc>
          <w:tcPr>
            <w:tcW w:w="2704" w:type="dxa"/>
            <w:gridSpan w:val="2"/>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6831"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2A166AEE" w14:textId="77777777" w:rsidR="00B11C4C" w:rsidRPr="00F839D8" w:rsidRDefault="00B11C4C" w:rsidP="00B11C4C">
            <w:pPr>
              <w:jc w:val="both"/>
              <w:rPr>
                <w:kern w:val="2"/>
                <w:szCs w:val="24"/>
              </w:rPr>
            </w:pPr>
            <w:r w:rsidRPr="00F839D8">
              <w:rPr>
                <w:kern w:val="2"/>
                <w:szCs w:val="24"/>
              </w:rPr>
              <w:t xml:space="preserve">Sutarties vykdymui pasitelkiami šie subtiekėjai ir (ar) specialistai: </w:t>
            </w:r>
            <w:r w:rsidRPr="00F839D8">
              <w:rPr>
                <w:color w:val="FF0000"/>
                <w:kern w:val="2"/>
                <w:szCs w:val="24"/>
              </w:rPr>
              <w:t>išvardinti</w:t>
            </w:r>
          </w:p>
          <w:p w14:paraId="08C389BD" w14:textId="3910FC09" w:rsidR="00EE3697" w:rsidRDefault="00B11C4C" w:rsidP="00B11C4C">
            <w:pPr>
              <w:jc w:val="both"/>
              <w:rPr>
                <w:b/>
                <w:bCs/>
                <w:kern w:val="2"/>
                <w:szCs w:val="24"/>
              </w:rPr>
            </w:pPr>
            <w:r w:rsidRPr="00F839D8">
              <w:rPr>
                <w:color w:val="FF0000"/>
                <w:kern w:val="2"/>
                <w:szCs w:val="24"/>
              </w:rPr>
              <w:t>(pasirenkamas vienas iš nurodytų variantų)</w:t>
            </w:r>
          </w:p>
        </w:tc>
      </w:tr>
      <w:tr w:rsidR="00EE3697" w14:paraId="6FE529BD" w14:textId="77777777" w:rsidTr="00EE3697">
        <w:trPr>
          <w:trHeight w:val="300"/>
        </w:trPr>
        <w:tc>
          <w:tcPr>
            <w:tcW w:w="9535" w:type="dxa"/>
            <w:gridSpan w:val="4"/>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EE3697">
        <w:trPr>
          <w:trHeight w:val="300"/>
        </w:trPr>
        <w:tc>
          <w:tcPr>
            <w:tcW w:w="2704" w:type="dxa"/>
            <w:gridSpan w:val="2"/>
          </w:tcPr>
          <w:p w14:paraId="457F2F66" w14:textId="77777777" w:rsidR="00EE3697" w:rsidRDefault="00EE3697" w:rsidP="00EE3697">
            <w:pPr>
              <w:rPr>
                <w:b/>
                <w:bCs/>
                <w:kern w:val="2"/>
                <w:szCs w:val="24"/>
              </w:rPr>
            </w:pPr>
            <w:r>
              <w:rPr>
                <w:b/>
                <w:bCs/>
                <w:kern w:val="2"/>
                <w:szCs w:val="24"/>
              </w:rPr>
              <w:lastRenderedPageBreak/>
              <w:t>8.1. Prievolių pagal Sutartį įvykdymo užtikrinimas</w:t>
            </w:r>
          </w:p>
        </w:tc>
        <w:tc>
          <w:tcPr>
            <w:tcW w:w="6831"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EE3697">
        <w:trPr>
          <w:trHeight w:val="300"/>
        </w:trPr>
        <w:tc>
          <w:tcPr>
            <w:tcW w:w="2704" w:type="dxa"/>
            <w:gridSpan w:val="2"/>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6831"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4"/>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EE3697">
        <w:trPr>
          <w:trHeight w:val="300"/>
        </w:trPr>
        <w:tc>
          <w:tcPr>
            <w:tcW w:w="2704" w:type="dxa"/>
            <w:gridSpan w:val="2"/>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6831"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EE3697">
        <w:trPr>
          <w:trHeight w:val="300"/>
        </w:trPr>
        <w:tc>
          <w:tcPr>
            <w:tcW w:w="2704" w:type="dxa"/>
            <w:gridSpan w:val="2"/>
          </w:tcPr>
          <w:p w14:paraId="3F74FFDB" w14:textId="77777777" w:rsidR="00D81341" w:rsidRDefault="00D81341" w:rsidP="00D81341">
            <w:pPr>
              <w:rPr>
                <w:b/>
                <w:bCs/>
                <w:kern w:val="2"/>
                <w:szCs w:val="24"/>
              </w:rPr>
            </w:pPr>
            <w:r>
              <w:rPr>
                <w:b/>
                <w:bCs/>
                <w:kern w:val="2"/>
                <w:szCs w:val="24"/>
              </w:rPr>
              <w:t>9.2. Tiekėjui taikomos netesybos</w:t>
            </w:r>
          </w:p>
        </w:tc>
        <w:tc>
          <w:tcPr>
            <w:tcW w:w="6831"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77777777"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 xml:space="preserve">7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EE3697">
        <w:trPr>
          <w:trHeight w:val="300"/>
        </w:trPr>
        <w:tc>
          <w:tcPr>
            <w:tcW w:w="2704" w:type="dxa"/>
            <w:gridSpan w:val="2"/>
          </w:tcPr>
          <w:p w14:paraId="4E0672A5" w14:textId="77777777" w:rsidR="00D81341" w:rsidRDefault="00D81341" w:rsidP="00D81341">
            <w:pPr>
              <w:rPr>
                <w:b/>
                <w:bCs/>
                <w:kern w:val="2"/>
                <w:szCs w:val="24"/>
              </w:rPr>
            </w:pPr>
            <w:r>
              <w:rPr>
                <w:b/>
                <w:bCs/>
                <w:kern w:val="2"/>
                <w:szCs w:val="24"/>
              </w:rPr>
              <w:t>9.3. Tiekėjui / Pirkėjui taikoma bauda nutraukus Sutartį dėl esminio Sutarties pažeidimo</w:t>
            </w:r>
          </w:p>
        </w:tc>
        <w:tc>
          <w:tcPr>
            <w:tcW w:w="6831" w:type="dxa"/>
            <w:gridSpan w:val="2"/>
          </w:tcPr>
          <w:p w14:paraId="159D31D0" w14:textId="1AD06F36" w:rsidR="00D81341" w:rsidRDefault="00D81341" w:rsidP="00D81341">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F9717DF" w14:textId="43C27206" w:rsidR="00D81341" w:rsidRDefault="00D81341" w:rsidP="00D81341">
            <w:pPr>
              <w:rPr>
                <w:kern w:val="2"/>
                <w:szCs w:val="24"/>
              </w:rPr>
            </w:pPr>
          </w:p>
        </w:tc>
      </w:tr>
      <w:tr w:rsidR="00D81341" w14:paraId="0CA66CE2" w14:textId="77777777" w:rsidTr="00EE3697">
        <w:trPr>
          <w:trHeight w:val="300"/>
        </w:trPr>
        <w:tc>
          <w:tcPr>
            <w:tcW w:w="2704" w:type="dxa"/>
            <w:gridSpan w:val="2"/>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D81341" w:rsidRDefault="00D81341" w:rsidP="00D81341">
            <w:pPr>
              <w:rPr>
                <w:color w:val="000000"/>
                <w:kern w:val="2"/>
                <w:szCs w:val="24"/>
              </w:rPr>
            </w:pPr>
            <w:r>
              <w:rPr>
                <w:color w:val="000000"/>
                <w:kern w:val="2"/>
                <w:szCs w:val="24"/>
              </w:rPr>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EE3697">
        <w:trPr>
          <w:trHeight w:val="300"/>
        </w:trPr>
        <w:tc>
          <w:tcPr>
            <w:tcW w:w="2704" w:type="dxa"/>
            <w:gridSpan w:val="2"/>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6831"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EE3697">
        <w:trPr>
          <w:trHeight w:val="300"/>
        </w:trPr>
        <w:tc>
          <w:tcPr>
            <w:tcW w:w="2704" w:type="dxa"/>
            <w:gridSpan w:val="2"/>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6831"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EE3697">
        <w:trPr>
          <w:trHeight w:val="300"/>
        </w:trPr>
        <w:tc>
          <w:tcPr>
            <w:tcW w:w="2704" w:type="dxa"/>
            <w:gridSpan w:val="2"/>
          </w:tcPr>
          <w:p w14:paraId="165C7B74" w14:textId="77777777" w:rsidR="00D81341" w:rsidRDefault="00D81341" w:rsidP="00D81341">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EE3697">
        <w:trPr>
          <w:trHeight w:val="300"/>
        </w:trPr>
        <w:tc>
          <w:tcPr>
            <w:tcW w:w="2704" w:type="dxa"/>
            <w:gridSpan w:val="2"/>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EE3697">
        <w:trPr>
          <w:trHeight w:val="300"/>
        </w:trPr>
        <w:tc>
          <w:tcPr>
            <w:tcW w:w="2704" w:type="dxa"/>
            <w:gridSpan w:val="2"/>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4B0F41F" w14:textId="74F63E0D" w:rsidR="00D81341" w:rsidRDefault="00C735AD" w:rsidP="00D81341">
            <w:pPr>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EE3697">
        <w:trPr>
          <w:trHeight w:val="300"/>
        </w:trPr>
        <w:tc>
          <w:tcPr>
            <w:tcW w:w="9535" w:type="dxa"/>
            <w:gridSpan w:val="4"/>
          </w:tcPr>
          <w:p w14:paraId="64E9D5B0" w14:textId="77777777" w:rsidR="00D81341" w:rsidRDefault="00D81341" w:rsidP="00D81341">
            <w:pPr>
              <w:jc w:val="center"/>
              <w:rPr>
                <w:b/>
                <w:bCs/>
                <w:kern w:val="2"/>
                <w:szCs w:val="24"/>
              </w:rPr>
            </w:pPr>
            <w:r>
              <w:rPr>
                <w:b/>
                <w:bCs/>
                <w:kern w:val="2"/>
                <w:szCs w:val="24"/>
              </w:rPr>
              <w:t>10. SUTARTIES GALIOJIMAS IR KEITIMAS</w:t>
            </w:r>
          </w:p>
        </w:tc>
      </w:tr>
      <w:tr w:rsidR="00D81341" w14:paraId="76F53255" w14:textId="77777777" w:rsidTr="00EE3697">
        <w:trPr>
          <w:trHeight w:val="300"/>
        </w:trPr>
        <w:tc>
          <w:tcPr>
            <w:tcW w:w="2704" w:type="dxa"/>
            <w:gridSpan w:val="2"/>
          </w:tcPr>
          <w:p w14:paraId="18AA5D10" w14:textId="77777777" w:rsidR="00D81341" w:rsidRDefault="00D81341" w:rsidP="00D81341">
            <w:pPr>
              <w:rPr>
                <w:b/>
                <w:bCs/>
                <w:kern w:val="2"/>
                <w:szCs w:val="24"/>
              </w:rPr>
            </w:pPr>
            <w:r>
              <w:rPr>
                <w:b/>
                <w:bCs/>
                <w:kern w:val="2"/>
                <w:szCs w:val="24"/>
              </w:rPr>
              <w:t>10.1. Sutarties sudarymas ir įsigaliojimas</w:t>
            </w:r>
          </w:p>
        </w:tc>
        <w:tc>
          <w:tcPr>
            <w:tcW w:w="6831"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428CCFA7"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Pr>
                <w:b/>
                <w:szCs w:val="24"/>
              </w:rPr>
              <w:t>14 (keturiolika) mėnesių</w:t>
            </w:r>
            <w:r w:rsidRPr="004012E3">
              <w:rPr>
                <w:b/>
                <w:szCs w:val="24"/>
              </w:rPr>
              <w:t xml:space="preserve"> </w:t>
            </w:r>
            <w:r w:rsidRPr="004012E3">
              <w:rPr>
                <w:szCs w:val="24"/>
              </w:rPr>
              <w:t>(sutarties vykdymo trukm</w:t>
            </w:r>
            <w:r>
              <w:rPr>
                <w:szCs w:val="24"/>
              </w:rPr>
              <w:t>ė (prekių tiekimo terminas) – 12 (dvylika) mėnesių</w:t>
            </w:r>
            <w:r w:rsidRPr="004012E3">
              <w:rPr>
                <w:szCs w:val="24"/>
              </w:rPr>
              <w:t>, atsiskaitymo terminas – 2 mėnesiai).</w:t>
            </w:r>
          </w:p>
        </w:tc>
      </w:tr>
      <w:tr w:rsidR="00D81341" w14:paraId="18841803" w14:textId="77777777" w:rsidTr="00EE3697">
        <w:trPr>
          <w:trHeight w:val="300"/>
        </w:trPr>
        <w:tc>
          <w:tcPr>
            <w:tcW w:w="2704" w:type="dxa"/>
            <w:gridSpan w:val="2"/>
          </w:tcPr>
          <w:p w14:paraId="3798EF79" w14:textId="77777777" w:rsidR="00D81341" w:rsidRDefault="00D81341" w:rsidP="00D81341">
            <w:pPr>
              <w:rPr>
                <w:b/>
                <w:bCs/>
                <w:kern w:val="2"/>
                <w:szCs w:val="24"/>
              </w:rPr>
            </w:pPr>
            <w:r>
              <w:rPr>
                <w:b/>
                <w:bCs/>
                <w:kern w:val="2"/>
                <w:szCs w:val="24"/>
              </w:rPr>
              <w:t>10.2. Sutarties galiojimo termino pratęsimas</w:t>
            </w:r>
          </w:p>
        </w:tc>
        <w:tc>
          <w:tcPr>
            <w:tcW w:w="6831"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4"/>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EE3697">
        <w:trPr>
          <w:trHeight w:val="300"/>
        </w:trPr>
        <w:tc>
          <w:tcPr>
            <w:tcW w:w="2532" w:type="dxa"/>
          </w:tcPr>
          <w:p w14:paraId="45A2FCA8" w14:textId="77777777" w:rsidR="00D81341" w:rsidRDefault="00D81341" w:rsidP="00D81341">
            <w:pPr>
              <w:rPr>
                <w:b/>
                <w:bCs/>
                <w:kern w:val="2"/>
                <w:szCs w:val="24"/>
              </w:rPr>
            </w:pPr>
            <w:r>
              <w:rPr>
                <w:b/>
                <w:bCs/>
                <w:kern w:val="2"/>
                <w:szCs w:val="24"/>
              </w:rPr>
              <w:t>11.1. Sutarties nutraukimo pagrindai</w:t>
            </w:r>
          </w:p>
        </w:tc>
        <w:tc>
          <w:tcPr>
            <w:tcW w:w="7003" w:type="dxa"/>
            <w:gridSpan w:val="3"/>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EE3697">
        <w:trPr>
          <w:trHeight w:val="300"/>
        </w:trPr>
        <w:tc>
          <w:tcPr>
            <w:tcW w:w="2532" w:type="dxa"/>
          </w:tcPr>
          <w:p w14:paraId="7237BC79" w14:textId="77777777" w:rsidR="00D81341" w:rsidRDefault="00D81341" w:rsidP="00D81341">
            <w:pPr>
              <w:rPr>
                <w:b/>
                <w:bCs/>
                <w:kern w:val="2"/>
                <w:szCs w:val="24"/>
              </w:rPr>
            </w:pPr>
            <w:r>
              <w:rPr>
                <w:b/>
                <w:bCs/>
                <w:kern w:val="2"/>
                <w:szCs w:val="24"/>
              </w:rPr>
              <w:t>11.2. Esminiai Sutarties pažeidimai</w:t>
            </w:r>
          </w:p>
          <w:p w14:paraId="5F465CED" w14:textId="77777777" w:rsidR="00D81341" w:rsidRDefault="00D81341" w:rsidP="00D81341">
            <w:pPr>
              <w:rPr>
                <w:b/>
                <w:bCs/>
                <w:kern w:val="2"/>
                <w:szCs w:val="24"/>
              </w:rPr>
            </w:pPr>
          </w:p>
        </w:tc>
        <w:tc>
          <w:tcPr>
            <w:tcW w:w="7003" w:type="dxa"/>
            <w:gridSpan w:val="3"/>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 xml:space="preserve">11.2.6. Tiekėjo kvalifikacija (jei taikoma) tapo nebeatitinkančia pirkimo dokumentuose nustatytų Sutarties tinkamam vykdymui būtinų </w:t>
            </w:r>
            <w:r w:rsidRPr="00C735AD">
              <w:rPr>
                <w:kern w:val="2"/>
                <w:szCs w:val="24"/>
              </w:rPr>
              <w:lastRenderedPageBreak/>
              <w:t>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06FE4739" w14:textId="7331F2B7" w:rsidR="00D81341" w:rsidRDefault="00C735AD" w:rsidP="00C735AD">
            <w:pPr>
              <w:spacing w:line="257" w:lineRule="auto"/>
              <w:jc w:val="both"/>
              <w:rPr>
                <w:rFonts w:eastAsia="Arial"/>
                <w:color w:val="FF0000"/>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p>
        </w:tc>
      </w:tr>
      <w:tr w:rsidR="00D81341" w14:paraId="6C35B254" w14:textId="77777777" w:rsidTr="00EE3697">
        <w:trPr>
          <w:trHeight w:val="300"/>
        </w:trPr>
        <w:tc>
          <w:tcPr>
            <w:tcW w:w="9535" w:type="dxa"/>
            <w:gridSpan w:val="4"/>
          </w:tcPr>
          <w:p w14:paraId="47F3BA0F" w14:textId="77777777" w:rsidR="00D81341" w:rsidRDefault="00D81341" w:rsidP="00D81341">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EE3697">
        <w:trPr>
          <w:trHeight w:val="300"/>
        </w:trPr>
        <w:tc>
          <w:tcPr>
            <w:tcW w:w="2532" w:type="dxa"/>
          </w:tcPr>
          <w:p w14:paraId="63073B65" w14:textId="77777777" w:rsidR="00D81341" w:rsidRDefault="00D81341" w:rsidP="00D81341">
            <w:pPr>
              <w:rPr>
                <w:b/>
                <w:bCs/>
                <w:kern w:val="2"/>
                <w:szCs w:val="24"/>
              </w:rPr>
            </w:pPr>
            <w:r>
              <w:rPr>
                <w:b/>
                <w:bCs/>
                <w:kern w:val="2"/>
                <w:szCs w:val="24"/>
              </w:rPr>
              <w:t>12.1. Aplinkosauginių kriterijų nustatymo teisinis pagrindas</w:t>
            </w:r>
          </w:p>
        </w:tc>
        <w:tc>
          <w:tcPr>
            <w:tcW w:w="7003" w:type="dxa"/>
            <w:gridSpan w:val="3"/>
          </w:tcPr>
          <w:p w14:paraId="277E8DB3" w14:textId="6CDB71AD" w:rsidR="00D81341" w:rsidRDefault="008615B9" w:rsidP="008615B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6F21EB">
              <w:rPr>
                <w:kern w:val="2"/>
                <w:szCs w:val="24"/>
                <w:shd w:val="clear" w:color="auto" w:fill="FFFFFF"/>
              </w:rPr>
              <w:t>4.4.4. papunkčiu.</w:t>
            </w:r>
            <w:r w:rsidRPr="006F21EB">
              <w:rPr>
                <w:kern w:val="2"/>
                <w:szCs w:val="24"/>
              </w:rPr>
              <w:t> </w:t>
            </w:r>
          </w:p>
        </w:tc>
      </w:tr>
      <w:tr w:rsidR="00D81341" w14:paraId="2EA56D89" w14:textId="77777777" w:rsidTr="00EE3697">
        <w:trPr>
          <w:trHeight w:val="300"/>
        </w:trPr>
        <w:tc>
          <w:tcPr>
            <w:tcW w:w="2532" w:type="dxa"/>
          </w:tcPr>
          <w:p w14:paraId="7D5F00CB" w14:textId="77777777" w:rsidR="00D81341" w:rsidRDefault="00D81341" w:rsidP="00D8134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150AA63" w14:textId="67BF571B" w:rsidR="00D81341" w:rsidRPr="008615B9" w:rsidRDefault="00D81341" w:rsidP="00C735AD">
            <w:pPr>
              <w:jc w:val="both"/>
              <w:rPr>
                <w:shd w:val="clear" w:color="auto" w:fill="FFFFFF"/>
              </w:rPr>
            </w:pPr>
            <w:r w:rsidRPr="000A4756">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A4756">
              <w:rPr>
                <w:kern w:val="2"/>
                <w:shd w:val="clear" w:color="auto" w:fill="FFFFFF"/>
              </w:rPr>
              <w:t>perdirbamumą</w:t>
            </w:r>
            <w:proofErr w:type="spellEnd"/>
            <w:r w:rsidRPr="000A4756">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kern w:val="2"/>
                <w:shd w:val="clear" w:color="auto" w:fill="FFFFFF"/>
              </w:rPr>
              <w:t xml:space="preserve"> </w:t>
            </w:r>
          </w:p>
        </w:tc>
      </w:tr>
      <w:tr w:rsidR="00D81341" w14:paraId="1429440B" w14:textId="77777777" w:rsidTr="00EE3697">
        <w:trPr>
          <w:trHeight w:val="300"/>
        </w:trPr>
        <w:tc>
          <w:tcPr>
            <w:tcW w:w="2532"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2800414" w14:textId="7F65A889" w:rsidR="00D81341" w:rsidRDefault="00CE293A" w:rsidP="00CE293A">
            <w:pPr>
              <w:rPr>
                <w:szCs w:val="24"/>
              </w:rPr>
            </w:pPr>
            <w:r>
              <w:rPr>
                <w:kern w:val="2"/>
                <w:szCs w:val="24"/>
                <w:shd w:val="clear" w:color="auto" w:fill="FFFFFF"/>
              </w:rPr>
              <w:t xml:space="preserve">Tiekėjas privalo Prekes atvežti Pirkėjui ne kelių eismo piko valandomis, </w:t>
            </w:r>
            <w:r w:rsidRPr="00CE293A">
              <w:rPr>
                <w:kern w:val="2"/>
                <w:szCs w:val="24"/>
                <w:shd w:val="clear" w:color="auto" w:fill="FFFFFF"/>
              </w:rPr>
              <w:t xml:space="preserve">pirmadieniais − ketvirtadieniais nuo 14:30 iki 16:00 val., penktadieniais ir švenčių dienų išvakarėse nuo 13:00 iki 14:00 val. ir </w:t>
            </w:r>
            <w:r>
              <w:rPr>
                <w:kern w:val="2"/>
                <w:szCs w:val="24"/>
                <w:shd w:val="clear" w:color="auto" w:fill="FFFFFF"/>
              </w:rPr>
              <w:t xml:space="preserve">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D81341" w14:paraId="227E918F" w14:textId="77777777" w:rsidTr="00EE3697">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AEC5318" w14:textId="77777777" w:rsidR="00D81341" w:rsidRDefault="00D81341" w:rsidP="00D81341">
            <w:pPr>
              <w:rPr>
                <w:kern w:val="2"/>
                <w:szCs w:val="24"/>
              </w:rPr>
            </w:pPr>
            <w:r>
              <w:rPr>
                <w:kern w:val="2"/>
                <w:szCs w:val="24"/>
              </w:rPr>
              <w:t>Netaikoma</w:t>
            </w:r>
          </w:p>
          <w:p w14:paraId="673C8B52" w14:textId="77777777" w:rsidR="00D81341" w:rsidRDefault="00D81341" w:rsidP="00D81341">
            <w:pPr>
              <w:rPr>
                <w:kern w:val="2"/>
                <w:szCs w:val="24"/>
              </w:rPr>
            </w:pP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EE3697">
        <w:trPr>
          <w:trHeight w:val="300"/>
        </w:trPr>
        <w:tc>
          <w:tcPr>
            <w:tcW w:w="2532" w:type="dxa"/>
          </w:tcPr>
          <w:p w14:paraId="6CA2ED25" w14:textId="77777777" w:rsidR="00D81341" w:rsidRDefault="00D81341" w:rsidP="00D81341">
            <w:pPr>
              <w:rPr>
                <w:b/>
                <w:bCs/>
                <w:kern w:val="2"/>
                <w:szCs w:val="24"/>
              </w:rPr>
            </w:pPr>
            <w:r>
              <w:rPr>
                <w:b/>
                <w:bCs/>
                <w:kern w:val="2"/>
                <w:szCs w:val="24"/>
              </w:rPr>
              <w:lastRenderedPageBreak/>
              <w:t>12.5. Su perkamomis Prekėmis susiję socialiniai kriterijai</w:t>
            </w:r>
          </w:p>
        </w:tc>
        <w:tc>
          <w:tcPr>
            <w:tcW w:w="7003" w:type="dxa"/>
            <w:gridSpan w:val="3"/>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EE3697">
        <w:trPr>
          <w:trHeight w:val="300"/>
        </w:trPr>
        <w:tc>
          <w:tcPr>
            <w:tcW w:w="9535" w:type="dxa"/>
            <w:gridSpan w:val="4"/>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EE3697">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003" w:type="dxa"/>
            <w:gridSpan w:val="3"/>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77777777" w:rsidR="00B11C4C" w:rsidRPr="00B11C4C" w:rsidRDefault="00B11C4C" w:rsidP="00B11C4C">
            <w:pPr>
              <w:jc w:val="both"/>
              <w:rPr>
                <w:kern w:val="2"/>
                <w:szCs w:val="24"/>
              </w:rPr>
            </w:pPr>
            <w:r w:rsidRPr="00B11C4C">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77777777" w:rsidR="00B11C4C" w:rsidRPr="00B11C4C" w:rsidRDefault="00B11C4C" w:rsidP="00B11C4C">
            <w:pPr>
              <w:jc w:val="both"/>
              <w:rPr>
                <w:kern w:val="2"/>
                <w:szCs w:val="24"/>
              </w:rPr>
            </w:pPr>
            <w:r w:rsidRPr="00B11C4C">
              <w:rPr>
                <w:kern w:val="2"/>
                <w:szCs w:val="24"/>
              </w:rPr>
              <w:t>12.2.1.2. Europos elektroninių sąskaitų faktūrų standarto neatitinkančią elektroninę sąskaitą faktūrą Tiekėjas privalo pateikti, naudodamasis informacinės sistemos „SABIS“ priemonėmis (https://sabis.nbfc.lt/).</w:t>
            </w:r>
          </w:p>
          <w:p w14:paraId="4C9646AB" w14:textId="075FFD7E" w:rsidR="00D81341" w:rsidRDefault="00E0468D" w:rsidP="00B11C4C">
            <w:pPr>
              <w:jc w:val="both"/>
              <w:rPr>
                <w:kern w:val="2"/>
                <w:szCs w:val="24"/>
              </w:rPr>
            </w:pPr>
            <w:r>
              <w:rPr>
                <w:kern w:val="2"/>
                <w:szCs w:val="24"/>
              </w:rPr>
              <w:t xml:space="preserve">12.2.2.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EE3697">
        <w:trPr>
          <w:trHeight w:val="300"/>
        </w:trPr>
        <w:tc>
          <w:tcPr>
            <w:tcW w:w="9535" w:type="dxa"/>
            <w:gridSpan w:val="4"/>
          </w:tcPr>
          <w:p w14:paraId="7BAA1B96" w14:textId="77777777" w:rsidR="00D81341" w:rsidRDefault="00D81341" w:rsidP="00D81341">
            <w:pPr>
              <w:jc w:val="center"/>
              <w:rPr>
                <w:b/>
                <w:bCs/>
                <w:kern w:val="2"/>
                <w:szCs w:val="24"/>
              </w:rPr>
            </w:pPr>
            <w:r>
              <w:rPr>
                <w:b/>
                <w:bCs/>
                <w:kern w:val="2"/>
                <w:szCs w:val="24"/>
              </w:rPr>
              <w:t>14. SUTARTIES PRIEDAI</w:t>
            </w:r>
          </w:p>
        </w:tc>
      </w:tr>
      <w:tr w:rsidR="00D81341" w14:paraId="17C7A2C3" w14:textId="77777777" w:rsidTr="00EE3697">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003" w:type="dxa"/>
            <w:gridSpan w:val="3"/>
          </w:tcPr>
          <w:p w14:paraId="168F6FFB" w14:textId="64BD91E5" w:rsidR="00D81341" w:rsidRPr="00C7081A" w:rsidRDefault="00C7081A" w:rsidP="00C7081A">
            <w:pPr>
              <w:rPr>
                <w:bCs/>
                <w:kern w:val="2"/>
                <w:szCs w:val="24"/>
              </w:rPr>
            </w:pPr>
            <w:r w:rsidRPr="00C7081A">
              <w:rPr>
                <w:bCs/>
                <w:kern w:val="2"/>
                <w:szCs w:val="24"/>
              </w:rPr>
              <w:t>Techninė specifikacija ir įkainiai</w:t>
            </w:r>
          </w:p>
        </w:tc>
      </w:tr>
      <w:tr w:rsidR="00D81341" w14:paraId="6DA6B377" w14:textId="77777777" w:rsidTr="00EE3697">
        <w:trPr>
          <w:trHeight w:val="300"/>
        </w:trPr>
        <w:tc>
          <w:tcPr>
            <w:tcW w:w="2532" w:type="dxa"/>
          </w:tcPr>
          <w:p w14:paraId="60BBDD9E" w14:textId="77777777" w:rsidR="00D81341" w:rsidRDefault="00D81341" w:rsidP="00C7081A">
            <w:pPr>
              <w:rPr>
                <w:b/>
                <w:bCs/>
                <w:kern w:val="2"/>
                <w:szCs w:val="24"/>
              </w:rPr>
            </w:pPr>
            <w:r>
              <w:rPr>
                <w:b/>
                <w:bCs/>
                <w:kern w:val="2"/>
                <w:szCs w:val="24"/>
              </w:rPr>
              <w:t>14.2. Priedas Nr. 2</w:t>
            </w:r>
          </w:p>
        </w:tc>
        <w:tc>
          <w:tcPr>
            <w:tcW w:w="7003" w:type="dxa"/>
            <w:gridSpan w:val="3"/>
          </w:tcPr>
          <w:p w14:paraId="2231DAE1" w14:textId="67AB2382" w:rsidR="00D81341" w:rsidRPr="00C7081A" w:rsidRDefault="00D81341" w:rsidP="00C7081A">
            <w:pPr>
              <w:rPr>
                <w:bCs/>
                <w:kern w:val="2"/>
                <w:szCs w:val="24"/>
              </w:rPr>
            </w:pPr>
          </w:p>
        </w:tc>
      </w:tr>
      <w:tr w:rsidR="00D81341" w14:paraId="678E9514" w14:textId="77777777" w:rsidTr="00EE3697">
        <w:tc>
          <w:tcPr>
            <w:tcW w:w="9535" w:type="dxa"/>
            <w:gridSpan w:val="4"/>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EE3697">
        <w:tc>
          <w:tcPr>
            <w:tcW w:w="4788" w:type="dxa"/>
            <w:gridSpan w:val="3"/>
          </w:tcPr>
          <w:p w14:paraId="63FA021F" w14:textId="77777777" w:rsidR="00D81341" w:rsidRDefault="00D81341" w:rsidP="00D81341">
            <w:pPr>
              <w:jc w:val="center"/>
              <w:rPr>
                <w:b/>
                <w:bCs/>
                <w:kern w:val="2"/>
                <w:szCs w:val="24"/>
              </w:rPr>
            </w:pPr>
            <w:r>
              <w:rPr>
                <w:b/>
                <w:bCs/>
                <w:kern w:val="2"/>
                <w:szCs w:val="24"/>
              </w:rPr>
              <w:t>PIRKĖJAS</w:t>
            </w:r>
          </w:p>
        </w:tc>
        <w:tc>
          <w:tcPr>
            <w:tcW w:w="4747"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EE3697">
        <w:tc>
          <w:tcPr>
            <w:tcW w:w="4788" w:type="dxa"/>
            <w:gridSpan w:val="3"/>
          </w:tcPr>
          <w:p w14:paraId="7F65C640" w14:textId="77777777" w:rsidR="00C7081A" w:rsidRPr="001323C0" w:rsidRDefault="00C7081A" w:rsidP="00C7081A">
            <w:pPr>
              <w:jc w:val="center"/>
              <w:rPr>
                <w:szCs w:val="24"/>
              </w:rPr>
            </w:pPr>
            <w:r w:rsidRPr="001323C0">
              <w:rPr>
                <w:szCs w:val="24"/>
              </w:rPr>
              <w:t>Generalinis direktorius</w:t>
            </w:r>
          </w:p>
          <w:p w14:paraId="5E9ABBD2" w14:textId="6D0CEAF4" w:rsidR="00D81341" w:rsidRDefault="00CE293A" w:rsidP="00C7081A">
            <w:pPr>
              <w:jc w:val="center"/>
              <w:rPr>
                <w:color w:val="4472C4"/>
                <w:kern w:val="2"/>
                <w:szCs w:val="24"/>
              </w:rPr>
            </w:pPr>
            <w:r>
              <w:rPr>
                <w:szCs w:val="24"/>
              </w:rPr>
              <w:t>Tomas Jovaiša</w:t>
            </w:r>
          </w:p>
        </w:tc>
        <w:tc>
          <w:tcPr>
            <w:tcW w:w="4747" w:type="dxa"/>
          </w:tcPr>
          <w:p w14:paraId="71246038" w14:textId="5BF12224" w:rsidR="00D81341" w:rsidRDefault="00C7081A" w:rsidP="00D81341">
            <w:pPr>
              <w:jc w:val="center"/>
              <w:rPr>
                <w:b/>
                <w:bCs/>
                <w:kern w:val="2"/>
                <w:szCs w:val="24"/>
              </w:rPr>
            </w:pPr>
            <w:r w:rsidRPr="00D31465">
              <w:rPr>
                <w:color w:val="C00000"/>
                <w:sz w:val="22"/>
                <w:szCs w:val="22"/>
              </w:rPr>
              <w:t>[įrašyti]</w:t>
            </w:r>
          </w:p>
        </w:tc>
      </w:tr>
      <w:tr w:rsidR="00D81341" w14:paraId="4D3E28A2" w14:textId="77777777" w:rsidTr="00EE3697">
        <w:tc>
          <w:tcPr>
            <w:tcW w:w="4788" w:type="dxa"/>
            <w:gridSpan w:val="3"/>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7"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F528BE">
          <w:headerReference w:type="even" r:id="rId10"/>
          <w:headerReference w:type="default" r:id="rId11"/>
          <w:footerReference w:type="even" r:id="rId12"/>
          <w:footerReference w:type="default" r:id="rId13"/>
          <w:headerReference w:type="first" r:id="rId14"/>
          <w:footerReference w:type="first" r:id="rId15"/>
          <w:pgSz w:w="12240" w:h="15840" w:code="1"/>
          <w:pgMar w:top="1276" w:right="1440" w:bottom="1440" w:left="1440" w:header="709" w:footer="720" w:gutter="0"/>
          <w:pgNumType w:start="1"/>
          <w:cols w:space="720"/>
          <w:titlePg/>
          <w:docGrid w:linePitch="360"/>
        </w:sect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1E62512F"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TECHNINĖ SPECIFIKACIJA IR ĮKAINIAI</w:t>
      </w:r>
    </w:p>
    <w:p w14:paraId="2D0BE543"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tbl>
      <w:tblPr>
        <w:tblW w:w="15269" w:type="dxa"/>
        <w:tblLayout w:type="fixed"/>
        <w:tblLook w:val="04A0" w:firstRow="1" w:lastRow="0" w:firstColumn="1" w:lastColumn="0" w:noHBand="0" w:noVBand="1"/>
      </w:tblPr>
      <w:tblGrid>
        <w:gridCol w:w="709"/>
        <w:gridCol w:w="1985"/>
        <w:gridCol w:w="3118"/>
        <w:gridCol w:w="1276"/>
        <w:gridCol w:w="1417"/>
        <w:gridCol w:w="1422"/>
        <w:gridCol w:w="846"/>
        <w:gridCol w:w="1418"/>
        <w:gridCol w:w="1417"/>
        <w:gridCol w:w="244"/>
        <w:gridCol w:w="11"/>
        <w:gridCol w:w="1406"/>
      </w:tblGrid>
      <w:tr w:rsidR="002B1E72" w:rsidRPr="002B1E72" w14:paraId="4BCFF359" w14:textId="77777777" w:rsidTr="00C86B23">
        <w:trPr>
          <w:trHeight w:val="315"/>
        </w:trPr>
        <w:tc>
          <w:tcPr>
            <w:tcW w:w="13608" w:type="dxa"/>
            <w:gridSpan w:val="9"/>
            <w:tcBorders>
              <w:top w:val="nil"/>
              <w:left w:val="nil"/>
              <w:bottom w:val="nil"/>
              <w:right w:val="nil"/>
            </w:tcBorders>
            <w:shd w:val="clear" w:color="auto" w:fill="auto"/>
            <w:vAlign w:val="bottom"/>
            <w:hideMark/>
          </w:tcPr>
          <w:p w14:paraId="714A1E31" w14:textId="77777777" w:rsidR="002B1E72" w:rsidRDefault="002B1E72" w:rsidP="002B1E72">
            <w:pPr>
              <w:rPr>
                <w:b/>
                <w:bCs/>
                <w:color w:val="000000"/>
                <w:sz w:val="20"/>
                <w:lang w:eastAsia="lt-LT"/>
              </w:rPr>
            </w:pPr>
            <w:r w:rsidRPr="002B1E72">
              <w:rPr>
                <w:b/>
                <w:bCs/>
                <w:color w:val="000000"/>
                <w:sz w:val="20"/>
                <w:lang w:eastAsia="lt-LT"/>
              </w:rPr>
              <w:t>Bendrieji reikalavimai:</w:t>
            </w:r>
          </w:p>
          <w:p w14:paraId="6BDFB838" w14:textId="1D2AFB63" w:rsidR="00C0554E" w:rsidRPr="00C0554E" w:rsidRDefault="00C0554E" w:rsidP="00C0554E">
            <w:pPr>
              <w:jc w:val="both"/>
              <w:rPr>
                <w:bCs/>
                <w:color w:val="000000"/>
                <w:szCs w:val="24"/>
                <w:lang w:eastAsia="lt-LT"/>
              </w:rPr>
            </w:pPr>
          </w:p>
          <w:p w14:paraId="00AB3C07" w14:textId="77777777" w:rsidR="00C0554E" w:rsidRPr="00C0554E" w:rsidRDefault="00C0554E" w:rsidP="00C0554E">
            <w:pPr>
              <w:jc w:val="both"/>
              <w:rPr>
                <w:bCs/>
                <w:color w:val="000000"/>
                <w:szCs w:val="24"/>
                <w:lang w:eastAsia="lt-LT"/>
              </w:rPr>
            </w:pPr>
            <w:r w:rsidRPr="00C0554E">
              <w:rPr>
                <w:bCs/>
                <w:color w:val="000000"/>
                <w:szCs w:val="24"/>
                <w:lang w:eastAsia="lt-LT"/>
              </w:rPr>
              <w:t>1. 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442A7970" w14:textId="77777777" w:rsidR="00C0554E" w:rsidRPr="00C0554E" w:rsidRDefault="00C0554E" w:rsidP="00C0554E">
            <w:pPr>
              <w:jc w:val="both"/>
              <w:rPr>
                <w:bCs/>
                <w:color w:val="000000"/>
                <w:szCs w:val="24"/>
                <w:lang w:eastAsia="lt-LT"/>
              </w:rPr>
            </w:pPr>
            <w:r w:rsidRPr="00C0554E">
              <w:rPr>
                <w:bCs/>
                <w:color w:val="000000"/>
                <w:szCs w:val="24"/>
                <w:lang w:eastAsia="lt-LT"/>
              </w:rPr>
              <w:t xml:space="preserve">2.Tiekiami maisto produktai turi  atitikti  Lietuvos Respublikos sveikatos apsaugos ministro 2019 m. rugpjūčio 20 d. įsakymą Nr.V-1000 "Dėl Pacientų maitinimo organizavimo asmens sveikatos priežiūros įstaigose tvarkos aprašo patvirtinimo". </w:t>
            </w:r>
          </w:p>
          <w:p w14:paraId="2C818D90" w14:textId="77777777" w:rsidR="00C0554E" w:rsidRPr="00C0554E" w:rsidRDefault="00C0554E" w:rsidP="00C0554E">
            <w:pPr>
              <w:jc w:val="both"/>
              <w:rPr>
                <w:bCs/>
                <w:color w:val="000000"/>
                <w:szCs w:val="24"/>
                <w:lang w:eastAsia="lt-LT"/>
              </w:rPr>
            </w:pPr>
            <w:r w:rsidRPr="00C0554E">
              <w:rPr>
                <w:bCs/>
                <w:color w:val="000000"/>
                <w:szCs w:val="24"/>
                <w:lang w:eastAsia="lt-LT"/>
              </w:rPr>
              <w:t xml:space="preserve">3. Perkančiajai organizacijai pareikalavus, Tiekėjas privalo pateikti gamintojo kokybės pažymėjimą arba lygiavertį  dokumentą originalia kalba (jei importuojama) kartu su lietuvišku vertimu. </w:t>
            </w:r>
          </w:p>
          <w:p w14:paraId="0120A462" w14:textId="77777777" w:rsidR="00C0554E" w:rsidRPr="00C0554E" w:rsidRDefault="00C0554E" w:rsidP="00C0554E">
            <w:pPr>
              <w:jc w:val="both"/>
              <w:rPr>
                <w:bCs/>
                <w:color w:val="000000"/>
                <w:szCs w:val="24"/>
                <w:lang w:eastAsia="lt-LT"/>
              </w:rPr>
            </w:pPr>
            <w:r w:rsidRPr="00C0554E">
              <w:rPr>
                <w:bCs/>
                <w:color w:val="000000"/>
                <w:szCs w:val="24"/>
                <w:lang w:eastAsia="lt-LT"/>
              </w:rPr>
              <w:t>4. Visi maisto produktai turi atitikti HN15:2005; HN54:2008; HN26:2006; HN24:2003; HN16:2011; HN119:2002  ir Europos bendrijos nustatytus reikalavimus.</w:t>
            </w:r>
          </w:p>
          <w:p w14:paraId="5C4EF9A0" w14:textId="77777777" w:rsidR="00C0554E" w:rsidRPr="00C0554E" w:rsidRDefault="00C0554E" w:rsidP="00C0554E">
            <w:pPr>
              <w:jc w:val="both"/>
              <w:rPr>
                <w:bCs/>
                <w:color w:val="000000"/>
                <w:szCs w:val="24"/>
                <w:lang w:eastAsia="lt-LT"/>
              </w:rPr>
            </w:pPr>
            <w:r w:rsidRPr="00C0554E">
              <w:rPr>
                <w:bCs/>
                <w:color w:val="000000"/>
                <w:szCs w:val="24"/>
                <w:lang w:eastAsia="lt-LT"/>
              </w:rPr>
              <w:t xml:space="preserve">5. Specialios mitybinės paskirties maisto produktai turi atitikti įprastiems produktams keliamus reikalavimus ir specialios mitybos reikalavimus. Teisės aktai reglamentuojantys specialios mitybinės paskirties produktus nurodyti Valstybinės maisto ir veterinarijos tarnybos tinklapyje.   </w:t>
            </w:r>
          </w:p>
          <w:p w14:paraId="5CCB478A" w14:textId="77777777" w:rsidR="00C0554E" w:rsidRPr="00C0554E" w:rsidRDefault="00C0554E" w:rsidP="00C0554E">
            <w:pPr>
              <w:jc w:val="both"/>
              <w:rPr>
                <w:bCs/>
                <w:color w:val="000000"/>
                <w:szCs w:val="24"/>
                <w:lang w:eastAsia="lt-LT"/>
              </w:rPr>
            </w:pPr>
            <w:r w:rsidRPr="00C0554E">
              <w:rPr>
                <w:bCs/>
                <w:color w:val="000000"/>
                <w:szCs w:val="24"/>
                <w:lang w:eastAsia="lt-LT"/>
              </w:rPr>
              <w:t>6. Kiekviena pakuotė privalo būti su etiketėmis. Etiketėje turi būti nurodytas gamintojas, gaminio pavadinimas, standartas, kokia rūšis, produkto sudėtis, maistinė ir energinė vertė, galiojimo laikas.</w:t>
            </w:r>
          </w:p>
          <w:p w14:paraId="7D846B52" w14:textId="77777777" w:rsidR="00C0554E" w:rsidRPr="00C0554E" w:rsidRDefault="00C0554E" w:rsidP="00C0554E">
            <w:pPr>
              <w:jc w:val="both"/>
              <w:rPr>
                <w:bCs/>
                <w:color w:val="000000"/>
                <w:szCs w:val="24"/>
                <w:lang w:eastAsia="lt-LT"/>
              </w:rPr>
            </w:pPr>
            <w:r w:rsidRPr="00C0554E">
              <w:rPr>
                <w:bCs/>
                <w:color w:val="000000"/>
                <w:szCs w:val="24"/>
                <w:lang w:eastAsia="lt-LT"/>
              </w:rPr>
              <w:t>7. Visuose maisto produktuose neturi būti GMO pėdsakų.</w:t>
            </w:r>
          </w:p>
          <w:p w14:paraId="5C162219" w14:textId="77777777" w:rsidR="00C0554E" w:rsidRPr="00C0554E" w:rsidRDefault="00C0554E" w:rsidP="00C0554E">
            <w:pPr>
              <w:jc w:val="both"/>
              <w:rPr>
                <w:bCs/>
                <w:color w:val="000000"/>
                <w:szCs w:val="24"/>
                <w:lang w:eastAsia="lt-LT"/>
              </w:rPr>
            </w:pPr>
            <w:r w:rsidRPr="00C0554E">
              <w:rPr>
                <w:bCs/>
                <w:color w:val="000000"/>
                <w:szCs w:val="24"/>
                <w:lang w:eastAsia="lt-LT"/>
              </w:rPr>
              <w:t>8. Pristatytų maisto produktų galiojimo laikas turi būti likęs ne mažesnis nei pusė viso galiojimo laiko. Laikas nustatomas pagal ant pakuotės nurodytą pagaminimo datą ir galiojimo termino pabaigos datą.</w:t>
            </w:r>
          </w:p>
          <w:p w14:paraId="5826F5EB" w14:textId="77777777" w:rsidR="00C0554E" w:rsidRPr="00C0554E" w:rsidRDefault="00C0554E" w:rsidP="00C0554E">
            <w:pPr>
              <w:jc w:val="both"/>
              <w:rPr>
                <w:bCs/>
                <w:color w:val="000000"/>
                <w:szCs w:val="24"/>
                <w:lang w:eastAsia="lt-LT"/>
              </w:rPr>
            </w:pPr>
            <w:r w:rsidRPr="00C0554E">
              <w:rPr>
                <w:bCs/>
                <w:color w:val="000000"/>
                <w:szCs w:val="24"/>
                <w:lang w:eastAsia="lt-LT"/>
              </w:rPr>
              <w:t xml:space="preserve">9. 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w:t>
            </w:r>
            <w:proofErr w:type="spellStart"/>
            <w:r w:rsidRPr="00C0554E">
              <w:rPr>
                <w:bCs/>
                <w:color w:val="000000"/>
                <w:szCs w:val="24"/>
                <w:lang w:eastAsia="lt-LT"/>
              </w:rPr>
              <w:t>pvz</w:t>
            </w:r>
            <w:proofErr w:type="spellEnd"/>
            <w:r w:rsidRPr="00C0554E">
              <w:rPr>
                <w:bCs/>
                <w:color w:val="000000"/>
                <w:szCs w:val="24"/>
                <w:lang w:eastAsia="lt-LT"/>
              </w:rPr>
              <w:t>: greitai gendantys maisto produktai negali būti gabenami be šalčio, negali būti gabenimo metu sušaldyti; užšaldyti maisto produktai gabenami ne mažesnėje kaip minus 18°C temperatūroje.</w:t>
            </w:r>
          </w:p>
          <w:p w14:paraId="153D9DF5" w14:textId="64FFD1DF" w:rsidR="00C0554E" w:rsidRDefault="00C0554E" w:rsidP="00C0554E">
            <w:pPr>
              <w:jc w:val="both"/>
              <w:rPr>
                <w:bCs/>
                <w:color w:val="000000"/>
                <w:szCs w:val="24"/>
                <w:lang w:eastAsia="lt-LT"/>
              </w:rPr>
            </w:pPr>
            <w:r w:rsidRPr="00C0554E">
              <w:rPr>
                <w:bCs/>
                <w:color w:val="000000"/>
                <w:szCs w:val="24"/>
                <w:lang w:eastAsia="lt-LT"/>
              </w:rPr>
              <w:t>10. Maisto produktų fasuotė turi atitikti žemiau lentelėje pateiktus reikalavimus ir turi būti suderinta su perkanči</w:t>
            </w:r>
            <w:r w:rsidR="002B43E6">
              <w:rPr>
                <w:bCs/>
                <w:color w:val="000000"/>
                <w:szCs w:val="24"/>
                <w:lang w:eastAsia="lt-LT"/>
              </w:rPr>
              <w:t>ą</w:t>
            </w:r>
            <w:bookmarkStart w:id="0" w:name="_GoBack"/>
            <w:bookmarkEnd w:id="0"/>
            <w:r w:rsidRPr="00C0554E">
              <w:rPr>
                <w:bCs/>
                <w:color w:val="000000"/>
                <w:szCs w:val="24"/>
                <w:lang w:eastAsia="lt-LT"/>
              </w:rPr>
              <w:t>ja organizacija prieš vykdant užsakymą.</w:t>
            </w:r>
          </w:p>
          <w:p w14:paraId="648F9E68" w14:textId="00F3217B" w:rsidR="002B43E6" w:rsidRDefault="002B43E6" w:rsidP="002B43E6">
            <w:pPr>
              <w:jc w:val="both"/>
            </w:pPr>
            <w:r>
              <w:t>1</w:t>
            </w:r>
            <w:r>
              <w:t>1</w:t>
            </w:r>
            <w:r>
              <w:t xml:space="preserve">. Teikiant pasiūlymą </w:t>
            </w:r>
            <w:r>
              <w:rPr>
                <w:b/>
                <w:bCs/>
              </w:rPr>
              <w:t>būtina nurodyti siūlomo produkto sudėtį.</w:t>
            </w:r>
          </w:p>
          <w:p w14:paraId="1F5F8826" w14:textId="7209558E" w:rsidR="00C0554E" w:rsidRPr="00C86B23" w:rsidRDefault="00C86B23" w:rsidP="002B1E72">
            <w:pPr>
              <w:rPr>
                <w:b/>
                <w:bCs/>
                <w:color w:val="000000"/>
                <w:szCs w:val="24"/>
                <w:lang w:eastAsia="lt-LT"/>
              </w:rPr>
            </w:pPr>
            <w:r w:rsidRPr="00C86B23">
              <w:rPr>
                <w:szCs w:val="24"/>
                <w:lang w:eastAsia="lt-LT"/>
              </w:rPr>
              <w:t>1</w:t>
            </w:r>
            <w:r w:rsidR="002B43E6">
              <w:rPr>
                <w:szCs w:val="24"/>
                <w:lang w:eastAsia="lt-LT"/>
              </w:rPr>
              <w:t>2</w:t>
            </w:r>
            <w:r w:rsidRPr="00C86B23">
              <w:rPr>
                <w:szCs w:val="24"/>
                <w:lang w:eastAsia="lt-LT"/>
              </w:rPr>
              <w:t>. Produktų pristatymo grafikas ir adresas pateikti techninės specifikacijos lentelėje.</w:t>
            </w:r>
          </w:p>
          <w:p w14:paraId="52021D38" w14:textId="77777777" w:rsidR="00C0554E" w:rsidRDefault="00C0554E" w:rsidP="002B1E72">
            <w:pPr>
              <w:rPr>
                <w:b/>
                <w:bCs/>
                <w:color w:val="000000"/>
                <w:sz w:val="20"/>
                <w:lang w:eastAsia="lt-LT"/>
              </w:rPr>
            </w:pPr>
          </w:p>
          <w:p w14:paraId="70147102" w14:textId="4375249A" w:rsidR="00C0554E" w:rsidRPr="002B1E72" w:rsidRDefault="00C0554E" w:rsidP="002B1E72">
            <w:pPr>
              <w:rPr>
                <w:b/>
                <w:bCs/>
                <w:color w:val="000000"/>
                <w:sz w:val="20"/>
                <w:lang w:eastAsia="lt-LT"/>
              </w:rPr>
            </w:pPr>
          </w:p>
        </w:tc>
        <w:tc>
          <w:tcPr>
            <w:tcW w:w="1661" w:type="dxa"/>
            <w:gridSpan w:val="3"/>
            <w:tcBorders>
              <w:top w:val="nil"/>
              <w:left w:val="nil"/>
              <w:bottom w:val="nil"/>
              <w:right w:val="nil"/>
            </w:tcBorders>
            <w:shd w:val="clear" w:color="auto" w:fill="auto"/>
            <w:noWrap/>
            <w:vAlign w:val="center"/>
            <w:hideMark/>
          </w:tcPr>
          <w:p w14:paraId="5B404625" w14:textId="77777777" w:rsidR="002B1E72" w:rsidRPr="002B1E72" w:rsidRDefault="002B1E72" w:rsidP="002B1E72">
            <w:pPr>
              <w:rPr>
                <w:b/>
                <w:bCs/>
                <w:color w:val="000000"/>
                <w:sz w:val="20"/>
                <w:lang w:eastAsia="lt-LT"/>
              </w:rPr>
            </w:pPr>
          </w:p>
        </w:tc>
      </w:tr>
      <w:tr w:rsidR="002B1E72" w:rsidRPr="002B1E72" w14:paraId="6198BE5D" w14:textId="77777777" w:rsidTr="00C86B23">
        <w:trPr>
          <w:gridAfter w:val="2"/>
          <w:wAfter w:w="1417" w:type="dxa"/>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913DE" w14:textId="77777777" w:rsidR="002B1E72" w:rsidRPr="002B1E72" w:rsidRDefault="002B1E72" w:rsidP="002B1E72">
            <w:pPr>
              <w:jc w:val="center"/>
              <w:rPr>
                <w:bCs/>
                <w:sz w:val="20"/>
                <w:lang w:eastAsia="lt-LT"/>
              </w:rPr>
            </w:pPr>
            <w:r w:rsidRPr="002B1E72">
              <w:rPr>
                <w:bCs/>
                <w:sz w:val="20"/>
                <w:lang w:eastAsia="lt-LT"/>
              </w:rPr>
              <w:t>Eil. Nr.</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1F6BD0BE" w14:textId="77777777" w:rsidR="002B1E72" w:rsidRPr="002B1E72" w:rsidRDefault="002B1E72" w:rsidP="002B1E72">
            <w:pPr>
              <w:rPr>
                <w:bCs/>
                <w:sz w:val="20"/>
                <w:lang w:eastAsia="lt-LT"/>
              </w:rPr>
            </w:pPr>
            <w:r w:rsidRPr="002B1E72">
              <w:rPr>
                <w:bCs/>
                <w:sz w:val="20"/>
                <w:lang w:eastAsia="lt-LT"/>
              </w:rPr>
              <w:t xml:space="preserve">Prekės pavadinimas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633B922" w14:textId="77777777" w:rsidR="002B1E72" w:rsidRPr="002B1E72" w:rsidRDefault="002B1E72" w:rsidP="002B1E72">
            <w:pPr>
              <w:jc w:val="center"/>
              <w:rPr>
                <w:bCs/>
                <w:sz w:val="20"/>
                <w:lang w:eastAsia="lt-LT"/>
              </w:rPr>
            </w:pPr>
            <w:r w:rsidRPr="002B1E72">
              <w:rPr>
                <w:bCs/>
                <w:sz w:val="20"/>
                <w:lang w:eastAsia="lt-LT"/>
              </w:rPr>
              <w:t>Reikalavimai produktams</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951F1FF" w14:textId="77777777" w:rsidR="002B1E72" w:rsidRPr="002B1E72" w:rsidRDefault="002B1E72" w:rsidP="002B1E72">
            <w:pPr>
              <w:jc w:val="center"/>
              <w:rPr>
                <w:bCs/>
                <w:sz w:val="20"/>
                <w:lang w:eastAsia="lt-LT"/>
              </w:rPr>
            </w:pPr>
            <w:r w:rsidRPr="002B1E72">
              <w:rPr>
                <w:bCs/>
                <w:sz w:val="20"/>
                <w:lang w:eastAsia="lt-LT"/>
              </w:rPr>
              <w:t>Mato vnt.</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27BD704C" w14:textId="77777777" w:rsidR="002B1E72" w:rsidRPr="002B1E72" w:rsidRDefault="002B1E72" w:rsidP="002B1E72">
            <w:pPr>
              <w:jc w:val="center"/>
              <w:rPr>
                <w:bCs/>
                <w:sz w:val="20"/>
                <w:lang w:eastAsia="lt-LT"/>
              </w:rPr>
            </w:pPr>
            <w:r w:rsidRPr="002B1E72">
              <w:rPr>
                <w:bCs/>
                <w:sz w:val="20"/>
                <w:lang w:eastAsia="lt-LT"/>
              </w:rPr>
              <w:t>Preliminarus kiekis</w:t>
            </w:r>
          </w:p>
        </w:tc>
        <w:tc>
          <w:tcPr>
            <w:tcW w:w="1422" w:type="dxa"/>
            <w:tcBorders>
              <w:top w:val="single" w:sz="4" w:space="0" w:color="auto"/>
              <w:left w:val="nil"/>
              <w:bottom w:val="single" w:sz="4" w:space="0" w:color="auto"/>
              <w:right w:val="single" w:sz="4" w:space="0" w:color="auto"/>
            </w:tcBorders>
            <w:shd w:val="clear" w:color="000000" w:fill="FFFFFF"/>
            <w:vAlign w:val="center"/>
            <w:hideMark/>
          </w:tcPr>
          <w:p w14:paraId="2989D0FA" w14:textId="77777777" w:rsidR="002B1E72" w:rsidRPr="002B1E72" w:rsidRDefault="002B1E72" w:rsidP="002B1E72">
            <w:pPr>
              <w:jc w:val="center"/>
              <w:rPr>
                <w:bCs/>
                <w:sz w:val="20"/>
                <w:lang w:eastAsia="lt-LT"/>
              </w:rPr>
            </w:pPr>
            <w:r w:rsidRPr="002B1E72">
              <w:rPr>
                <w:bCs/>
                <w:sz w:val="20"/>
                <w:lang w:eastAsia="lt-LT"/>
              </w:rPr>
              <w:t>Mato vnt. įkainis Eur be PVM</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722D798" w14:textId="77777777" w:rsidR="002B1E72" w:rsidRPr="002B1E72" w:rsidRDefault="002B1E72" w:rsidP="002B1E72">
            <w:pPr>
              <w:jc w:val="center"/>
              <w:rPr>
                <w:bCs/>
                <w:sz w:val="20"/>
                <w:lang w:eastAsia="lt-LT"/>
              </w:rPr>
            </w:pPr>
            <w:r w:rsidRPr="002B1E72">
              <w:rPr>
                <w:bCs/>
                <w:sz w:val="20"/>
                <w:lang w:eastAsia="lt-LT"/>
              </w:rPr>
              <w:t>Suma Eur be PVM</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7EB5B4B6" w14:textId="77777777" w:rsidR="002B1E72" w:rsidRPr="002B1E72" w:rsidRDefault="002B1E72" w:rsidP="002B1E72">
            <w:pPr>
              <w:jc w:val="center"/>
              <w:rPr>
                <w:bCs/>
                <w:sz w:val="20"/>
                <w:lang w:eastAsia="lt-LT"/>
              </w:rPr>
            </w:pPr>
            <w:r w:rsidRPr="002B1E72">
              <w:rPr>
                <w:bCs/>
                <w:sz w:val="20"/>
                <w:lang w:eastAsia="lt-LT"/>
              </w:rPr>
              <w:t>Prekės pavadinimas, gamintojas, atitikimas reikalavimams (pildyti privaloma)</w:t>
            </w:r>
          </w:p>
        </w:tc>
        <w:tc>
          <w:tcPr>
            <w:tcW w:w="1661" w:type="dxa"/>
            <w:gridSpan w:val="2"/>
            <w:tcBorders>
              <w:top w:val="single" w:sz="4" w:space="0" w:color="auto"/>
              <w:left w:val="nil"/>
              <w:bottom w:val="single" w:sz="4" w:space="0" w:color="auto"/>
              <w:right w:val="single" w:sz="4" w:space="0" w:color="auto"/>
            </w:tcBorders>
            <w:shd w:val="clear" w:color="000000" w:fill="FFFFFF"/>
            <w:vAlign w:val="center"/>
            <w:hideMark/>
          </w:tcPr>
          <w:p w14:paraId="1BE2A9CC" w14:textId="77777777" w:rsidR="002B1E72" w:rsidRPr="009E0D63" w:rsidRDefault="002B1E72" w:rsidP="002B1E72">
            <w:pPr>
              <w:jc w:val="center"/>
              <w:rPr>
                <w:bCs/>
                <w:sz w:val="20"/>
                <w:lang w:eastAsia="lt-LT"/>
              </w:rPr>
            </w:pPr>
            <w:r w:rsidRPr="009E0D63">
              <w:rPr>
                <w:bCs/>
                <w:sz w:val="20"/>
                <w:lang w:eastAsia="lt-LT"/>
              </w:rPr>
              <w:t>Preliminarus prekių pristatymo grafikas, pristatymo adresas</w:t>
            </w:r>
          </w:p>
        </w:tc>
      </w:tr>
      <w:tr w:rsidR="002B1E72" w:rsidRPr="002B1E72" w14:paraId="3E316DFB" w14:textId="77777777" w:rsidTr="00C86B23">
        <w:trPr>
          <w:gridAfter w:val="2"/>
          <w:wAfter w:w="1417" w:type="dxa"/>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EC06" w14:textId="77777777" w:rsidR="002B1E72" w:rsidRPr="002B1E72" w:rsidRDefault="002B1E72" w:rsidP="002B1E72">
            <w:pPr>
              <w:jc w:val="center"/>
              <w:rPr>
                <w:sz w:val="20"/>
                <w:lang w:eastAsia="lt-LT"/>
              </w:rPr>
            </w:pPr>
            <w:r w:rsidRPr="002B1E72">
              <w:rPr>
                <w:sz w:val="20"/>
                <w:lang w:eastAsia="lt-LT"/>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92A6DC9" w14:textId="77777777" w:rsidR="002B1E72" w:rsidRPr="002B1E72" w:rsidRDefault="002B1E72" w:rsidP="002B1E72">
            <w:pPr>
              <w:rPr>
                <w:b/>
                <w:bCs/>
                <w:sz w:val="20"/>
                <w:lang w:eastAsia="lt-LT"/>
              </w:rPr>
            </w:pPr>
            <w:r w:rsidRPr="002B1E72">
              <w:rPr>
                <w:b/>
                <w:bCs/>
                <w:sz w:val="20"/>
                <w:lang w:eastAsia="lt-LT"/>
              </w:rPr>
              <w:t>1 PIRKIMO DALIS</w:t>
            </w:r>
          </w:p>
        </w:tc>
        <w:tc>
          <w:tcPr>
            <w:tcW w:w="3118" w:type="dxa"/>
            <w:tcBorders>
              <w:top w:val="single" w:sz="4" w:space="0" w:color="auto"/>
              <w:left w:val="nil"/>
              <w:bottom w:val="single" w:sz="4" w:space="0" w:color="auto"/>
              <w:right w:val="single" w:sz="4" w:space="0" w:color="auto"/>
            </w:tcBorders>
            <w:shd w:val="clear" w:color="auto" w:fill="auto"/>
            <w:hideMark/>
          </w:tcPr>
          <w:p w14:paraId="0BC27610" w14:textId="77777777" w:rsidR="002B1E72" w:rsidRPr="002B1E72" w:rsidRDefault="002B1E72" w:rsidP="002B1E72">
            <w:pPr>
              <w:rPr>
                <w:sz w:val="20"/>
                <w:lang w:eastAsia="lt-LT"/>
              </w:rPr>
            </w:pPr>
            <w:r w:rsidRPr="002B1E72">
              <w:rPr>
                <w:sz w:val="20"/>
                <w:lang w:eastAsia="lt-LT"/>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E380693" w14:textId="77777777" w:rsidR="002B1E72" w:rsidRPr="002B1E72" w:rsidRDefault="002B1E72" w:rsidP="002B1E72">
            <w:pPr>
              <w:jc w:val="center"/>
              <w:rPr>
                <w:sz w:val="20"/>
                <w:lang w:eastAsia="lt-LT"/>
              </w:rPr>
            </w:pPr>
            <w:r w:rsidRPr="002B1E72">
              <w:rPr>
                <w:sz w:val="20"/>
                <w:lang w:eastAsia="lt-LT"/>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661092D" w14:textId="77777777" w:rsidR="002B1E72" w:rsidRPr="002B1E72" w:rsidRDefault="002B1E72" w:rsidP="002B1E72">
            <w:pPr>
              <w:jc w:val="center"/>
              <w:rPr>
                <w:sz w:val="20"/>
                <w:lang w:eastAsia="lt-LT"/>
              </w:rPr>
            </w:pPr>
            <w:r w:rsidRPr="002B1E72">
              <w:rPr>
                <w:sz w:val="20"/>
                <w:lang w:eastAsia="lt-LT"/>
              </w:rPr>
              <w:t> </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53A9B9AB" w14:textId="77777777" w:rsidR="002B1E72" w:rsidRPr="002B1E72" w:rsidRDefault="002B1E72" w:rsidP="002B1E72">
            <w:pPr>
              <w:jc w:val="center"/>
              <w:rPr>
                <w:sz w:val="20"/>
                <w:lang w:eastAsia="lt-LT"/>
              </w:rPr>
            </w:pPr>
            <w:r w:rsidRPr="002B1E72">
              <w:rPr>
                <w:sz w:val="20"/>
                <w:lang w:eastAsia="lt-LT"/>
              </w:rPr>
              <w:t> </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3144C969" w14:textId="77777777" w:rsidR="002B1E72" w:rsidRPr="002B1E72" w:rsidRDefault="002B1E72" w:rsidP="002B1E72">
            <w:pPr>
              <w:jc w:val="center"/>
              <w:rPr>
                <w:sz w:val="20"/>
                <w:lang w:eastAsia="lt-LT"/>
              </w:rPr>
            </w:pPr>
            <w:r w:rsidRPr="002B1E72">
              <w:rPr>
                <w:sz w:val="20"/>
                <w:lang w:eastAsia="lt-LT"/>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6EF9763" w14:textId="77777777" w:rsidR="002B1E72" w:rsidRPr="002B1E72" w:rsidRDefault="002B1E72" w:rsidP="002B1E72">
            <w:pPr>
              <w:jc w:val="center"/>
              <w:rPr>
                <w:sz w:val="20"/>
                <w:lang w:eastAsia="lt-LT"/>
              </w:rPr>
            </w:pPr>
            <w:r w:rsidRPr="002B1E72">
              <w:rPr>
                <w:sz w:val="20"/>
                <w:lang w:eastAsia="lt-LT"/>
              </w:rPr>
              <w:t> </w:t>
            </w:r>
          </w:p>
        </w:tc>
        <w:tc>
          <w:tcPr>
            <w:tcW w:w="16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8F8D6E" w14:textId="77777777" w:rsidR="002B1E72" w:rsidRPr="002B1E72" w:rsidRDefault="002B1E72" w:rsidP="002B1E72">
            <w:pPr>
              <w:jc w:val="center"/>
              <w:rPr>
                <w:sz w:val="20"/>
                <w:lang w:eastAsia="lt-LT"/>
              </w:rPr>
            </w:pPr>
            <w:r w:rsidRPr="002B1E72">
              <w:rPr>
                <w:sz w:val="20"/>
                <w:lang w:eastAsia="lt-LT"/>
              </w:rPr>
              <w:t> </w:t>
            </w:r>
          </w:p>
        </w:tc>
      </w:tr>
      <w:tr w:rsidR="002B1E72" w:rsidRPr="002B1E72" w14:paraId="7B6B255F" w14:textId="77777777" w:rsidTr="00C86B23">
        <w:trPr>
          <w:gridAfter w:val="1"/>
          <w:wAfter w:w="1406" w:type="dxa"/>
          <w:trHeight w:val="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5518CB" w14:textId="12E8AD84" w:rsidR="002B1E72" w:rsidRPr="002B1E72" w:rsidRDefault="002B1E72" w:rsidP="002B1E72">
            <w:pPr>
              <w:jc w:val="center"/>
              <w:rPr>
                <w:sz w:val="20"/>
                <w:lang w:eastAsia="lt-LT"/>
              </w:rPr>
            </w:pPr>
          </w:p>
        </w:tc>
        <w:tc>
          <w:tcPr>
            <w:tcW w:w="13154" w:type="dxa"/>
            <w:gridSpan w:val="10"/>
            <w:tcBorders>
              <w:top w:val="single" w:sz="4" w:space="0" w:color="auto"/>
              <w:left w:val="nil"/>
              <w:bottom w:val="single" w:sz="4" w:space="0" w:color="auto"/>
              <w:right w:val="single" w:sz="4" w:space="0" w:color="auto"/>
            </w:tcBorders>
            <w:shd w:val="clear" w:color="auto" w:fill="auto"/>
            <w:noWrap/>
            <w:vAlign w:val="bottom"/>
          </w:tcPr>
          <w:p w14:paraId="0A871632" w14:textId="098D75B1" w:rsidR="002B1E72" w:rsidRPr="002B1E72" w:rsidRDefault="002B1E72" w:rsidP="002B1E72">
            <w:pPr>
              <w:rPr>
                <w:b/>
                <w:bCs/>
                <w:sz w:val="20"/>
                <w:lang w:eastAsia="lt-LT"/>
              </w:rPr>
            </w:pPr>
          </w:p>
        </w:tc>
      </w:tr>
      <w:tr w:rsidR="002B1E72" w:rsidRPr="002B1E72" w14:paraId="5D14C50F" w14:textId="77777777" w:rsidTr="00C86B23">
        <w:trPr>
          <w:gridAfter w:val="2"/>
          <w:wAfter w:w="1417" w:type="dxa"/>
          <w:trHeight w:val="558"/>
        </w:trPr>
        <w:tc>
          <w:tcPr>
            <w:tcW w:w="709" w:type="dxa"/>
            <w:tcBorders>
              <w:top w:val="nil"/>
              <w:left w:val="single" w:sz="4" w:space="0" w:color="auto"/>
              <w:bottom w:val="nil"/>
              <w:right w:val="single" w:sz="4" w:space="0" w:color="auto"/>
            </w:tcBorders>
            <w:shd w:val="clear" w:color="auto" w:fill="auto"/>
            <w:vAlign w:val="center"/>
          </w:tcPr>
          <w:p w14:paraId="5885A9F7" w14:textId="09D89E99" w:rsidR="002B1E72" w:rsidRPr="002B1E72" w:rsidRDefault="002B1E72" w:rsidP="002B1E72">
            <w:pPr>
              <w:jc w:val="center"/>
              <w:rPr>
                <w:sz w:val="20"/>
                <w:lang w:eastAsia="lt-LT"/>
              </w:rPr>
            </w:pPr>
          </w:p>
        </w:tc>
        <w:tc>
          <w:tcPr>
            <w:tcW w:w="1985" w:type="dxa"/>
            <w:tcBorders>
              <w:top w:val="nil"/>
              <w:left w:val="nil"/>
              <w:bottom w:val="single" w:sz="4" w:space="0" w:color="auto"/>
              <w:right w:val="single" w:sz="4" w:space="0" w:color="auto"/>
            </w:tcBorders>
            <w:shd w:val="clear" w:color="auto" w:fill="auto"/>
          </w:tcPr>
          <w:p w14:paraId="1AD65DB2" w14:textId="5ECA16C6" w:rsidR="002B1E72" w:rsidRPr="002B1E72" w:rsidRDefault="002B1E72" w:rsidP="002B1E72">
            <w:pPr>
              <w:rPr>
                <w:color w:val="000000"/>
                <w:sz w:val="20"/>
                <w:lang w:eastAsia="lt-LT"/>
              </w:rPr>
            </w:pPr>
          </w:p>
        </w:tc>
        <w:tc>
          <w:tcPr>
            <w:tcW w:w="3118" w:type="dxa"/>
            <w:tcBorders>
              <w:top w:val="nil"/>
              <w:left w:val="nil"/>
              <w:bottom w:val="single" w:sz="4" w:space="0" w:color="auto"/>
              <w:right w:val="single" w:sz="4" w:space="0" w:color="auto"/>
            </w:tcBorders>
            <w:shd w:val="clear" w:color="auto" w:fill="auto"/>
          </w:tcPr>
          <w:p w14:paraId="2CD53DE5" w14:textId="36FB3918" w:rsidR="002B1E72" w:rsidRPr="002B1E72" w:rsidRDefault="002B1E72" w:rsidP="002B1E72">
            <w:pPr>
              <w:rPr>
                <w:color w:val="000000"/>
                <w:sz w:val="20"/>
                <w:lang w:eastAsia="lt-LT"/>
              </w:rPr>
            </w:pPr>
          </w:p>
        </w:tc>
        <w:tc>
          <w:tcPr>
            <w:tcW w:w="1276" w:type="dxa"/>
            <w:tcBorders>
              <w:top w:val="nil"/>
              <w:left w:val="nil"/>
              <w:bottom w:val="nil"/>
              <w:right w:val="single" w:sz="4" w:space="0" w:color="auto"/>
            </w:tcBorders>
            <w:shd w:val="clear" w:color="auto" w:fill="auto"/>
            <w:noWrap/>
            <w:vAlign w:val="center"/>
          </w:tcPr>
          <w:p w14:paraId="0BB457EE" w14:textId="02A60ADC" w:rsidR="002B1E72" w:rsidRPr="002B1E72" w:rsidRDefault="002B1E72" w:rsidP="002B1E72">
            <w:pPr>
              <w:jc w:val="center"/>
              <w:rPr>
                <w:sz w:val="20"/>
                <w:lang w:eastAsia="lt-LT"/>
              </w:rPr>
            </w:pPr>
          </w:p>
        </w:tc>
        <w:tc>
          <w:tcPr>
            <w:tcW w:w="1417" w:type="dxa"/>
            <w:tcBorders>
              <w:top w:val="nil"/>
              <w:left w:val="nil"/>
              <w:bottom w:val="nil"/>
              <w:right w:val="single" w:sz="4" w:space="0" w:color="auto"/>
            </w:tcBorders>
            <w:shd w:val="clear" w:color="auto" w:fill="auto"/>
            <w:noWrap/>
            <w:vAlign w:val="center"/>
          </w:tcPr>
          <w:p w14:paraId="209E01DB" w14:textId="04E5E59A" w:rsidR="002B1E72" w:rsidRPr="002B1E72" w:rsidRDefault="002B1E72" w:rsidP="002B1E72">
            <w:pPr>
              <w:jc w:val="center"/>
              <w:rPr>
                <w:sz w:val="20"/>
                <w:lang w:eastAsia="lt-LT"/>
              </w:rPr>
            </w:pPr>
          </w:p>
        </w:tc>
        <w:tc>
          <w:tcPr>
            <w:tcW w:w="1422" w:type="dxa"/>
            <w:tcBorders>
              <w:top w:val="nil"/>
              <w:left w:val="nil"/>
              <w:bottom w:val="nil"/>
              <w:right w:val="single" w:sz="4" w:space="0" w:color="auto"/>
            </w:tcBorders>
            <w:shd w:val="clear" w:color="auto" w:fill="auto"/>
            <w:noWrap/>
            <w:vAlign w:val="center"/>
          </w:tcPr>
          <w:p w14:paraId="68B9F178" w14:textId="7F3DE778" w:rsidR="002B1E72" w:rsidRPr="002B1E72" w:rsidRDefault="002B1E72" w:rsidP="002B1E72">
            <w:pPr>
              <w:jc w:val="center"/>
              <w:rPr>
                <w:sz w:val="20"/>
                <w:lang w:eastAsia="lt-LT"/>
              </w:rPr>
            </w:pPr>
          </w:p>
        </w:tc>
        <w:tc>
          <w:tcPr>
            <w:tcW w:w="846" w:type="dxa"/>
            <w:tcBorders>
              <w:top w:val="nil"/>
              <w:left w:val="nil"/>
              <w:bottom w:val="nil"/>
              <w:right w:val="single" w:sz="4" w:space="0" w:color="auto"/>
            </w:tcBorders>
            <w:shd w:val="clear" w:color="auto" w:fill="auto"/>
            <w:noWrap/>
            <w:vAlign w:val="center"/>
          </w:tcPr>
          <w:p w14:paraId="40716A4D" w14:textId="4DF375D4" w:rsidR="002B1E72" w:rsidRPr="002B1E72" w:rsidRDefault="002B1E72" w:rsidP="002B1E72">
            <w:pPr>
              <w:jc w:val="center"/>
              <w:rPr>
                <w:sz w:val="20"/>
                <w:lang w:eastAsia="lt-LT"/>
              </w:rPr>
            </w:pPr>
          </w:p>
        </w:tc>
        <w:tc>
          <w:tcPr>
            <w:tcW w:w="1418" w:type="dxa"/>
            <w:tcBorders>
              <w:top w:val="nil"/>
              <w:left w:val="nil"/>
              <w:bottom w:val="single" w:sz="4" w:space="0" w:color="auto"/>
              <w:right w:val="single" w:sz="4" w:space="0" w:color="auto"/>
            </w:tcBorders>
            <w:shd w:val="clear" w:color="000000" w:fill="FFFFFF"/>
            <w:noWrap/>
            <w:vAlign w:val="center"/>
          </w:tcPr>
          <w:p w14:paraId="5A07E06A" w14:textId="03556CDC" w:rsidR="002B1E72" w:rsidRPr="002B1E72" w:rsidRDefault="002B1E72" w:rsidP="002B1E72">
            <w:pPr>
              <w:jc w:val="center"/>
              <w:rPr>
                <w:sz w:val="20"/>
                <w:lang w:eastAsia="lt-LT"/>
              </w:rPr>
            </w:pPr>
          </w:p>
        </w:tc>
        <w:tc>
          <w:tcPr>
            <w:tcW w:w="166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B39378B" w14:textId="77777777" w:rsidR="002B1E72" w:rsidRPr="002B1E72" w:rsidRDefault="002B1E72" w:rsidP="002B1E72">
            <w:pPr>
              <w:jc w:val="center"/>
              <w:rPr>
                <w:sz w:val="20"/>
                <w:lang w:eastAsia="lt-LT"/>
              </w:rPr>
            </w:pPr>
            <w:r w:rsidRPr="002B1E72">
              <w:rPr>
                <w:sz w:val="20"/>
                <w:lang w:eastAsia="lt-LT"/>
              </w:rPr>
              <w:t>2 kartai per savaitę, Santariškių g. 2, Vilnius;</w:t>
            </w:r>
          </w:p>
        </w:tc>
      </w:tr>
      <w:tr w:rsidR="002B1E72" w:rsidRPr="002B1E72" w14:paraId="4EE12C7E" w14:textId="77777777" w:rsidTr="00C86B23">
        <w:trPr>
          <w:gridAfter w:val="2"/>
          <w:wAfter w:w="1417" w:type="dxa"/>
          <w:trHeight w:val="15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D8AA24" w14:textId="60C89A09" w:rsidR="002B1E72" w:rsidRPr="002B1E72" w:rsidRDefault="002B1E72" w:rsidP="002B1E72">
            <w:pPr>
              <w:jc w:val="center"/>
              <w:rPr>
                <w:sz w:val="20"/>
                <w:lang w:eastAsia="lt-LT"/>
              </w:rPr>
            </w:pPr>
          </w:p>
        </w:tc>
        <w:tc>
          <w:tcPr>
            <w:tcW w:w="1985" w:type="dxa"/>
            <w:tcBorders>
              <w:top w:val="nil"/>
              <w:left w:val="nil"/>
              <w:bottom w:val="single" w:sz="4" w:space="0" w:color="auto"/>
              <w:right w:val="single" w:sz="4" w:space="0" w:color="auto"/>
            </w:tcBorders>
            <w:shd w:val="clear" w:color="auto" w:fill="auto"/>
          </w:tcPr>
          <w:p w14:paraId="1303EAD1" w14:textId="1D65ADC8" w:rsidR="002B1E72" w:rsidRPr="002B1E72" w:rsidRDefault="002B1E72" w:rsidP="002B1E72">
            <w:pPr>
              <w:rPr>
                <w:color w:val="000000"/>
                <w:sz w:val="20"/>
                <w:lang w:eastAsia="lt-LT"/>
              </w:rPr>
            </w:pPr>
          </w:p>
        </w:tc>
        <w:tc>
          <w:tcPr>
            <w:tcW w:w="3118" w:type="dxa"/>
            <w:tcBorders>
              <w:top w:val="nil"/>
              <w:left w:val="nil"/>
              <w:bottom w:val="single" w:sz="4" w:space="0" w:color="auto"/>
              <w:right w:val="single" w:sz="4" w:space="0" w:color="auto"/>
            </w:tcBorders>
            <w:shd w:val="clear" w:color="auto" w:fill="auto"/>
          </w:tcPr>
          <w:p w14:paraId="18540F33" w14:textId="4F7A2EE4" w:rsidR="002B1E72" w:rsidRPr="002B1E72" w:rsidRDefault="002B1E72" w:rsidP="002B1E72">
            <w:pPr>
              <w:rPr>
                <w:color w:val="000000"/>
                <w:sz w:val="20"/>
                <w:lang w:eastAsia="lt-LT"/>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BD7CA24" w14:textId="5F2953A1" w:rsidR="002B1E72" w:rsidRPr="002B1E72" w:rsidRDefault="002B1E72" w:rsidP="002B1E72">
            <w:pPr>
              <w:jc w:val="center"/>
              <w:rPr>
                <w:sz w:val="20"/>
                <w:lang w:eastAsia="lt-LT"/>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072A886" w14:textId="2270DF0A" w:rsidR="002B1E72" w:rsidRPr="002B1E72" w:rsidRDefault="002B1E72" w:rsidP="002B1E72">
            <w:pPr>
              <w:jc w:val="center"/>
              <w:rPr>
                <w:sz w:val="20"/>
                <w:lang w:eastAsia="lt-LT"/>
              </w:rPr>
            </w:pP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59B7EC07" w14:textId="498F8868" w:rsidR="002B1E72" w:rsidRPr="002B1E72" w:rsidRDefault="002B1E72" w:rsidP="002B1E72">
            <w:pPr>
              <w:jc w:val="center"/>
              <w:rPr>
                <w:sz w:val="20"/>
                <w:lang w:eastAsia="lt-LT"/>
              </w:rPr>
            </w:pPr>
          </w:p>
        </w:tc>
        <w:tc>
          <w:tcPr>
            <w:tcW w:w="846" w:type="dxa"/>
            <w:tcBorders>
              <w:top w:val="single" w:sz="4" w:space="0" w:color="auto"/>
              <w:left w:val="nil"/>
              <w:bottom w:val="single" w:sz="4" w:space="0" w:color="auto"/>
              <w:right w:val="single" w:sz="4" w:space="0" w:color="auto"/>
            </w:tcBorders>
            <w:shd w:val="clear" w:color="auto" w:fill="auto"/>
            <w:noWrap/>
            <w:vAlign w:val="center"/>
          </w:tcPr>
          <w:p w14:paraId="7FE6B017" w14:textId="0FFC36F0" w:rsidR="002B1E72" w:rsidRPr="002B1E72" w:rsidRDefault="002B1E72" w:rsidP="002B1E72">
            <w:pPr>
              <w:jc w:val="center"/>
              <w:rPr>
                <w:sz w:val="20"/>
                <w:lang w:eastAsia="lt-LT"/>
              </w:rPr>
            </w:pP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4FFE639B" w14:textId="5648FFF0" w:rsidR="002B1E72" w:rsidRPr="002B1E72" w:rsidRDefault="002B1E72" w:rsidP="002B1E72">
            <w:pPr>
              <w:jc w:val="center"/>
              <w:rPr>
                <w:sz w:val="20"/>
                <w:lang w:eastAsia="lt-LT"/>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D4017E2" w14:textId="77777777" w:rsidR="002B1E72" w:rsidRPr="002B1E72" w:rsidRDefault="002B1E72" w:rsidP="002B1E72">
            <w:pPr>
              <w:rPr>
                <w:sz w:val="20"/>
                <w:lang w:eastAsia="lt-LT"/>
              </w:rPr>
            </w:pPr>
          </w:p>
        </w:tc>
      </w:tr>
      <w:tr w:rsidR="002B1E72" w:rsidRPr="002B1E72" w14:paraId="40DDEB23" w14:textId="77777777" w:rsidTr="00C86B23">
        <w:trPr>
          <w:gridAfter w:val="2"/>
          <w:wAfter w:w="1417" w:type="dxa"/>
          <w:trHeight w:val="405"/>
        </w:trPr>
        <w:tc>
          <w:tcPr>
            <w:tcW w:w="1219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5A5FCE" w14:textId="28690E3A" w:rsidR="002B1E72" w:rsidRPr="002B1E72" w:rsidRDefault="002B1E72" w:rsidP="002B1E72">
            <w:pPr>
              <w:jc w:val="right"/>
              <w:rPr>
                <w:b/>
                <w:sz w:val="20"/>
                <w:lang w:eastAsia="lt-LT"/>
              </w:rPr>
            </w:pPr>
            <w:r w:rsidRPr="002B1E72">
              <w:rPr>
                <w:b/>
                <w:sz w:val="20"/>
                <w:lang w:eastAsia="lt-LT"/>
              </w:rPr>
              <w:t>Pradinės sutarties vertė be PVM Eur:</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1A2A85" w14:textId="77777777" w:rsidR="002B1E72" w:rsidRPr="002B1E72" w:rsidRDefault="002B1E72" w:rsidP="002B1E72">
            <w:pPr>
              <w:rPr>
                <w:sz w:val="20"/>
                <w:lang w:eastAsia="lt-LT"/>
              </w:rPr>
            </w:pPr>
          </w:p>
        </w:tc>
      </w:tr>
      <w:tr w:rsidR="002B1E72" w:rsidRPr="002B1E72" w14:paraId="6F9FDF71" w14:textId="77777777" w:rsidTr="00C86B23">
        <w:trPr>
          <w:gridAfter w:val="2"/>
          <w:wAfter w:w="1417" w:type="dxa"/>
          <w:trHeight w:val="425"/>
        </w:trPr>
        <w:tc>
          <w:tcPr>
            <w:tcW w:w="1219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48D6577" w14:textId="20CD0E4E" w:rsidR="002B1E72" w:rsidRPr="002B1E72" w:rsidRDefault="002B1E72" w:rsidP="002B1E72">
            <w:pPr>
              <w:jc w:val="right"/>
              <w:rPr>
                <w:b/>
                <w:sz w:val="20"/>
                <w:lang w:eastAsia="lt-LT"/>
              </w:rPr>
            </w:pPr>
            <w:r w:rsidRPr="002B1E72">
              <w:rPr>
                <w:b/>
                <w:sz w:val="20"/>
                <w:lang w:eastAsia="lt-LT"/>
              </w:rPr>
              <w:t>...proc. suma Eur:</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F7A3DC0" w14:textId="77777777" w:rsidR="002B1E72" w:rsidRPr="002B1E72" w:rsidRDefault="002B1E72" w:rsidP="002B1E72">
            <w:pPr>
              <w:rPr>
                <w:sz w:val="20"/>
                <w:lang w:eastAsia="lt-LT"/>
              </w:rPr>
            </w:pPr>
          </w:p>
        </w:tc>
      </w:tr>
      <w:tr w:rsidR="002B1E72" w:rsidRPr="002B1E72" w14:paraId="041F6E0F" w14:textId="77777777" w:rsidTr="00C86B23">
        <w:trPr>
          <w:gridAfter w:val="2"/>
          <w:wAfter w:w="1417" w:type="dxa"/>
          <w:trHeight w:val="418"/>
        </w:trPr>
        <w:tc>
          <w:tcPr>
            <w:tcW w:w="1219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26B486" w14:textId="3CAD7420" w:rsidR="002B1E72" w:rsidRPr="002B1E72" w:rsidRDefault="002B1E72" w:rsidP="002B1E72">
            <w:pPr>
              <w:jc w:val="right"/>
              <w:rPr>
                <w:b/>
                <w:sz w:val="20"/>
                <w:lang w:eastAsia="lt-LT"/>
              </w:rPr>
            </w:pPr>
            <w:r w:rsidRPr="002B1E72">
              <w:rPr>
                <w:b/>
                <w:sz w:val="20"/>
                <w:lang w:eastAsia="lt-LT"/>
              </w:rPr>
              <w:t>Sutarties kaina su PVM Eur:</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E862B5" w14:textId="77777777" w:rsidR="002B1E72" w:rsidRPr="002B1E72" w:rsidRDefault="002B1E72" w:rsidP="002B1E72">
            <w:pPr>
              <w:rPr>
                <w:sz w:val="20"/>
                <w:lang w:eastAsia="lt-LT"/>
              </w:rPr>
            </w:pPr>
          </w:p>
        </w:tc>
      </w:tr>
    </w:tbl>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77777777"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06393F2F" w14:textId="5EED5CC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Tiekėjas</w:t>
      </w:r>
    </w:p>
    <w:p w14:paraId="1B55EDBB" w14:textId="77777777" w:rsidR="002B1E72" w:rsidRPr="002B1E72" w:rsidRDefault="002B1E72" w:rsidP="002B1E72">
      <w:pPr>
        <w:ind w:right="-1595"/>
        <w:jc w:val="both"/>
        <w:rPr>
          <w:sz w:val="22"/>
          <w:szCs w:val="22"/>
        </w:rPr>
      </w:pPr>
      <w:r w:rsidRPr="002B1E72">
        <w:rPr>
          <w:sz w:val="22"/>
          <w:szCs w:val="22"/>
        </w:rPr>
        <w:t>VšĮ Vilniaus universiteto ligoninė Santaros klinikos</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23F8E7EC"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0BE90B6E" w14:textId="77777777" w:rsidR="00171EB9" w:rsidRPr="00CB5BA7" w:rsidRDefault="00171EB9" w:rsidP="00E265FD">
      <w:pPr>
        <w:widowControl w:val="0"/>
        <w:pBdr>
          <w:top w:val="nil"/>
          <w:left w:val="nil"/>
          <w:bottom w:val="nil"/>
          <w:right w:val="nil"/>
          <w:between w:val="nil"/>
        </w:pBdr>
        <w:tabs>
          <w:tab w:val="left" w:pos="567"/>
          <w:tab w:val="left" w:pos="851"/>
        </w:tabs>
        <w:rPr>
          <w:bCs/>
          <w:caps/>
          <w:kern w:val="2"/>
          <w:szCs w:val="24"/>
        </w:rPr>
        <w:sectPr w:rsidR="00171EB9" w:rsidRPr="00CB5BA7" w:rsidSect="00171EB9">
          <w:pgSz w:w="15840" w:h="12240" w:orient="landscape" w:code="1"/>
          <w:pgMar w:top="1134" w:right="1276" w:bottom="1134" w:left="1440" w:header="709" w:footer="720" w:gutter="0"/>
          <w:pgNumType w:start="1"/>
          <w:cols w:space="720"/>
          <w:titlePg/>
          <w:docGrid w:linePitch="360"/>
        </w:sectPr>
      </w:pPr>
    </w:p>
    <w:p w14:paraId="403ABF5A"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77777777"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0A78641" w14:textId="77777777" w:rsidR="00551FA8" w:rsidRDefault="00551FA8" w:rsidP="00551FA8">
      <w:pPr>
        <w:jc w:val="both"/>
      </w:pPr>
    </w:p>
    <w:p w14:paraId="35D61F9D" w14:textId="77777777" w:rsidR="00551FA8" w:rsidRDefault="00551FA8" w:rsidP="00551FA8">
      <w:pPr>
        <w:jc w:val="both"/>
      </w:pPr>
    </w:p>
    <w:p w14:paraId="7287A61F" w14:textId="77777777" w:rsidR="00551FA8" w:rsidRDefault="00551FA8" w:rsidP="00551FA8">
      <w:pPr>
        <w:jc w:val="both"/>
      </w:pP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171EB9">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1261" w14:textId="77777777" w:rsidR="00D945FD" w:rsidRDefault="00D945FD">
      <w:r>
        <w:separator/>
      </w:r>
    </w:p>
  </w:endnote>
  <w:endnote w:type="continuationSeparator" w:id="0">
    <w:p w14:paraId="61546FA0" w14:textId="77777777" w:rsidR="00D945FD" w:rsidRDefault="00D9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D945FD" w:rsidRDefault="00D945F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D945FD" w:rsidRDefault="00D945F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D945FD" w:rsidRDefault="00D945F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1EC2A" w14:textId="77777777" w:rsidR="00D945FD" w:rsidRDefault="00D945FD">
      <w:r>
        <w:separator/>
      </w:r>
    </w:p>
  </w:footnote>
  <w:footnote w:type="continuationSeparator" w:id="0">
    <w:p w14:paraId="53CF5C3D" w14:textId="77777777" w:rsidR="00D945FD" w:rsidRDefault="00D9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D945FD" w:rsidRDefault="00D945F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D945FD" w:rsidRDefault="00D945FD">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D945FD" w:rsidRDefault="00D945FD">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19C9"/>
    <w:rsid w:val="000A4756"/>
    <w:rsid w:val="000D52AC"/>
    <w:rsid w:val="000E6307"/>
    <w:rsid w:val="00142629"/>
    <w:rsid w:val="00171EB9"/>
    <w:rsid w:val="001C69CF"/>
    <w:rsid w:val="001F3581"/>
    <w:rsid w:val="00214E9B"/>
    <w:rsid w:val="00242706"/>
    <w:rsid w:val="002B1E72"/>
    <w:rsid w:val="002B362D"/>
    <w:rsid w:val="002B43E6"/>
    <w:rsid w:val="002B5C1D"/>
    <w:rsid w:val="002D586C"/>
    <w:rsid w:val="00327C7C"/>
    <w:rsid w:val="003969E1"/>
    <w:rsid w:val="00401327"/>
    <w:rsid w:val="00466E54"/>
    <w:rsid w:val="00473A1D"/>
    <w:rsid w:val="004A050D"/>
    <w:rsid w:val="004D4C51"/>
    <w:rsid w:val="00551FA8"/>
    <w:rsid w:val="00567F60"/>
    <w:rsid w:val="005B4EF0"/>
    <w:rsid w:val="005B6381"/>
    <w:rsid w:val="005F65D3"/>
    <w:rsid w:val="00650D04"/>
    <w:rsid w:val="006A01B6"/>
    <w:rsid w:val="006D57AB"/>
    <w:rsid w:val="006F5BA7"/>
    <w:rsid w:val="00702C12"/>
    <w:rsid w:val="007518EC"/>
    <w:rsid w:val="00755C41"/>
    <w:rsid w:val="00765C63"/>
    <w:rsid w:val="007C4BCB"/>
    <w:rsid w:val="00802B8D"/>
    <w:rsid w:val="008240C0"/>
    <w:rsid w:val="0083391E"/>
    <w:rsid w:val="008615B9"/>
    <w:rsid w:val="00861723"/>
    <w:rsid w:val="008873A0"/>
    <w:rsid w:val="00887B56"/>
    <w:rsid w:val="00892B93"/>
    <w:rsid w:val="008A17CD"/>
    <w:rsid w:val="008B5A15"/>
    <w:rsid w:val="00960ED5"/>
    <w:rsid w:val="009632BE"/>
    <w:rsid w:val="00974533"/>
    <w:rsid w:val="0099005A"/>
    <w:rsid w:val="0099654E"/>
    <w:rsid w:val="009A1B1C"/>
    <w:rsid w:val="009E0D63"/>
    <w:rsid w:val="009E65BD"/>
    <w:rsid w:val="00B11C4C"/>
    <w:rsid w:val="00BA0145"/>
    <w:rsid w:val="00BA236F"/>
    <w:rsid w:val="00BE497C"/>
    <w:rsid w:val="00C0554E"/>
    <w:rsid w:val="00C17984"/>
    <w:rsid w:val="00C36216"/>
    <w:rsid w:val="00C42469"/>
    <w:rsid w:val="00C7081A"/>
    <w:rsid w:val="00C735AD"/>
    <w:rsid w:val="00C7573E"/>
    <w:rsid w:val="00C86B23"/>
    <w:rsid w:val="00CA3F80"/>
    <w:rsid w:val="00CB5BA7"/>
    <w:rsid w:val="00CE293A"/>
    <w:rsid w:val="00D81341"/>
    <w:rsid w:val="00D945FD"/>
    <w:rsid w:val="00DA784C"/>
    <w:rsid w:val="00E0468D"/>
    <w:rsid w:val="00E24878"/>
    <w:rsid w:val="00E265FD"/>
    <w:rsid w:val="00EE3697"/>
    <w:rsid w:val="00F155CF"/>
    <w:rsid w:val="00F528BE"/>
    <w:rsid w:val="00FB43EA"/>
    <w:rsid w:val="00FD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386832298">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 w:id="210430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usra.petrokiene@sant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purl.org/dc/elements/1.1/"/>
    <ds:schemaRef ds:uri="http://schemas.microsoft.com/office/2006/documentManagement/types"/>
    <ds:schemaRef ds:uri="http://schemas.openxmlformats.org/package/2006/metadata/core-properties"/>
    <ds:schemaRef ds:uri="http://purl.org/dc/terms/"/>
    <ds:schemaRef ds:uri="1c713a7c-8a7c-4327-be4a-3e364f1677f1"/>
    <ds:schemaRef ds:uri="http://purl.org/dc/dcmitype/"/>
    <ds:schemaRef ds:uri="http://schemas.microsoft.com/office/infopath/2007/PartnerControls"/>
    <ds:schemaRef ds:uri="6255fc34-32b5-4914-9001-6e016d40054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37</Pages>
  <Words>66735</Words>
  <Characters>38039</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23</cp:revision>
  <dcterms:created xsi:type="dcterms:W3CDTF">2024-03-25T07:02:00Z</dcterms:created>
  <dcterms:modified xsi:type="dcterms:W3CDTF">2024-12-16T12:31:00Z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